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F7" w:rsidRDefault="005907F7" w:rsidP="003D5976">
      <w:pPr>
        <w:pStyle w:val="a7"/>
        <w:jc w:val="center"/>
        <w:rPr>
          <w:b/>
          <w:color w:val="0000FF"/>
        </w:rPr>
      </w:pPr>
      <w:permStart w:id="1486039267" w:edGrp="everyone"/>
    </w:p>
    <w:p w:rsidR="003D5976" w:rsidRDefault="003D5976" w:rsidP="003D5976">
      <w:pPr>
        <w:pStyle w:val="a7"/>
        <w:jc w:val="center"/>
        <w:rPr>
          <w:b/>
          <w:color w:val="0000FF"/>
        </w:rPr>
      </w:pPr>
      <w:r w:rsidRPr="007A7633">
        <w:rPr>
          <w:b/>
          <w:color w:val="0000FF"/>
        </w:rPr>
        <w:t xml:space="preserve">Если Вас не затруднит, кликните рекламу Google на сайте </w:t>
      </w:r>
    </w:p>
    <w:p w:rsidR="003D5976" w:rsidRDefault="00F80527" w:rsidP="003D5976">
      <w:pPr>
        <w:pStyle w:val="a7"/>
        <w:jc w:val="center"/>
        <w:rPr>
          <w:b/>
          <w:color w:val="0000FF"/>
        </w:rPr>
      </w:pPr>
      <w:hyperlink r:id="rId9" w:history="1">
        <w:r w:rsidR="003D5976" w:rsidRPr="007A7633">
          <w:rPr>
            <w:rStyle w:val="a3"/>
            <w:b w:val="0"/>
          </w:rPr>
          <w:t>http://www.prombez-pro.ru</w:t>
        </w:r>
      </w:hyperlink>
      <w:r w:rsidR="003D5976" w:rsidRPr="007A7633">
        <w:rPr>
          <w:b/>
          <w:color w:val="0000FF"/>
        </w:rPr>
        <w:t xml:space="preserve"> </w:t>
      </w:r>
    </w:p>
    <w:p w:rsidR="003D5976" w:rsidRDefault="003D5976" w:rsidP="003D5976">
      <w:pPr>
        <w:pStyle w:val="a7"/>
        <w:jc w:val="center"/>
        <w:rPr>
          <w:b/>
          <w:color w:val="0000FF"/>
        </w:rPr>
      </w:pPr>
      <w:r w:rsidRPr="007A7633">
        <w:rPr>
          <w:b/>
          <w:color w:val="0000FF"/>
        </w:rPr>
        <w:t>для поддержки проекта.</w:t>
      </w:r>
    </w:p>
    <w:p w:rsidR="003D5976" w:rsidRDefault="003D5976" w:rsidP="003236B1">
      <w:pPr>
        <w:ind w:left="360"/>
        <w:jc w:val="center"/>
        <w:rPr>
          <w:rFonts w:ascii="Arial" w:hAnsi="Arial" w:cs="Arial"/>
          <w:b/>
        </w:rPr>
      </w:pPr>
    </w:p>
    <w:p w:rsidR="006A4AAC" w:rsidRDefault="006A4AAC" w:rsidP="006A4AAC">
      <w:pPr>
        <w:rPr>
          <w:b/>
          <w:sz w:val="27"/>
          <w:szCs w:val="27"/>
        </w:rPr>
      </w:pPr>
      <w:r>
        <w:rPr>
          <w:b/>
          <w:sz w:val="27"/>
          <w:szCs w:val="27"/>
        </w:rPr>
        <w:t>Б.8.23. Эксплуатация сосудов, работающих под давлением, на опасных производственных объектах (далее - ОПО)</w:t>
      </w:r>
    </w:p>
    <w:p w:rsidR="006A4AAC" w:rsidRDefault="006A4AAC" w:rsidP="006A4AAC"/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 xml:space="preserve">1. При </w:t>
      </w:r>
      <w:proofErr w:type="gramStart"/>
      <w:r>
        <w:rPr>
          <w:b/>
        </w:rPr>
        <w:t>осуществлении</w:t>
      </w:r>
      <w:proofErr w:type="gramEnd"/>
      <w:r>
        <w:rPr>
          <w:b/>
        </w:rPr>
        <w:t xml:space="preserve"> каких процессов на ОПО не  применяются требования ФНП ОРПД?</w:t>
      </w:r>
    </w:p>
    <w:p w:rsidR="006A4AAC" w:rsidRDefault="006A4AAC" w:rsidP="006A4AAC"/>
    <w:p w:rsidR="006A4AAC" w:rsidRDefault="006A4AAC" w:rsidP="00F80527">
      <w:pPr>
        <w:numPr>
          <w:ilvl w:val="0"/>
          <w:numId w:val="1"/>
        </w:numPr>
        <w:jc w:val="both"/>
      </w:pPr>
      <w:r>
        <w:t>Техническое перевооружение опасного производственного объекта, на котором используются сосуды, работающие под давлением.</w:t>
      </w:r>
    </w:p>
    <w:p w:rsidR="006A4AAC" w:rsidRDefault="006A4AAC" w:rsidP="00F80527">
      <w:pPr>
        <w:numPr>
          <w:ilvl w:val="0"/>
          <w:numId w:val="1"/>
        </w:numPr>
        <w:jc w:val="both"/>
      </w:pPr>
      <w:r>
        <w:t>Техническое освидетельствование сосудов, работающих под давлением.</w:t>
      </w:r>
    </w:p>
    <w:p w:rsidR="006A4AAC" w:rsidRDefault="006A4AAC" w:rsidP="00F80527">
      <w:pPr>
        <w:numPr>
          <w:ilvl w:val="0"/>
          <w:numId w:val="1"/>
        </w:numPr>
        <w:jc w:val="both"/>
      </w:pPr>
      <w:r>
        <w:t>Проектирование и конструирование сосудов, работающих под давлением.</w:t>
      </w:r>
    </w:p>
    <w:p w:rsidR="006A4AAC" w:rsidRDefault="006A4AAC" w:rsidP="00F80527">
      <w:pPr>
        <w:numPr>
          <w:ilvl w:val="0"/>
          <w:numId w:val="1"/>
        </w:numPr>
        <w:jc w:val="both"/>
      </w:pPr>
      <w:r>
        <w:t>Техническое диагностирование и освидетельствование сосудов, работающих под давлением.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 xml:space="preserve">2. При </w:t>
      </w:r>
      <w:proofErr w:type="gramStart"/>
      <w:r>
        <w:rPr>
          <w:b/>
        </w:rPr>
        <w:t>осуществлении</w:t>
      </w:r>
      <w:proofErr w:type="gramEnd"/>
      <w:r>
        <w:rPr>
          <w:b/>
        </w:rPr>
        <w:t xml:space="preserve"> каких процессов на ОПО не  применяются требования ФНП ОРПД?</w:t>
      </w:r>
    </w:p>
    <w:p w:rsidR="006A4AAC" w:rsidRDefault="006A4AAC" w:rsidP="006A4AAC"/>
    <w:p w:rsidR="006A4AAC" w:rsidRDefault="006A4AAC" w:rsidP="00F80527">
      <w:pPr>
        <w:numPr>
          <w:ilvl w:val="0"/>
          <w:numId w:val="2"/>
        </w:numPr>
        <w:jc w:val="both"/>
      </w:pPr>
      <w:r>
        <w:t>Изготовление сосуда, работающего под давлением.</w:t>
      </w:r>
    </w:p>
    <w:p w:rsidR="006A4AAC" w:rsidRDefault="006A4AAC" w:rsidP="00F80527">
      <w:pPr>
        <w:numPr>
          <w:ilvl w:val="0"/>
          <w:numId w:val="2"/>
        </w:numPr>
        <w:jc w:val="both"/>
      </w:pPr>
      <w:r>
        <w:t>Проектирование размещения сосудов, работающих под давлением, на ОПО.</w:t>
      </w:r>
    </w:p>
    <w:p w:rsidR="006A4AAC" w:rsidRDefault="006A4AAC" w:rsidP="00F80527">
      <w:pPr>
        <w:numPr>
          <w:ilvl w:val="0"/>
          <w:numId w:val="2"/>
        </w:numPr>
        <w:jc w:val="both"/>
      </w:pPr>
      <w:r>
        <w:t>Ремонт сосудов, работающих под давлением.</w:t>
      </w:r>
    </w:p>
    <w:p w:rsidR="006A4AAC" w:rsidRDefault="006A4AAC" w:rsidP="00F80527">
      <w:pPr>
        <w:numPr>
          <w:ilvl w:val="0"/>
          <w:numId w:val="2"/>
        </w:numPr>
        <w:jc w:val="both"/>
      </w:pPr>
      <w:r>
        <w:t>Наладочные работы на технологическом оборудовании, включающем сосуды, работающие под давлением.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3. На какой из приведенных сосудов не распространяется действие ФНП ОРПД?</w:t>
      </w:r>
    </w:p>
    <w:p w:rsidR="006A4AAC" w:rsidRDefault="006A4AAC" w:rsidP="006A4AAC"/>
    <w:p w:rsidR="006A4AAC" w:rsidRDefault="006A4AAC" w:rsidP="00F80527">
      <w:pPr>
        <w:numPr>
          <w:ilvl w:val="0"/>
          <w:numId w:val="3"/>
        </w:numPr>
        <w:jc w:val="both"/>
      </w:pPr>
      <w:r>
        <w:t>Воздушный ресивер, объем которого составляет 270 литров, работающий под давлением 1,6 МПа.</w:t>
      </w:r>
    </w:p>
    <w:p w:rsidR="006A4AAC" w:rsidRDefault="006A4AAC" w:rsidP="00F80527">
      <w:pPr>
        <w:numPr>
          <w:ilvl w:val="0"/>
          <w:numId w:val="3"/>
        </w:numPr>
        <w:jc w:val="both"/>
      </w:pPr>
      <w:r>
        <w:t>Сосуд, объем которого составляет 25 литров, работающий под давлением среды, равным  0,8 МПа.</w:t>
      </w:r>
    </w:p>
    <w:p w:rsidR="006A4AAC" w:rsidRDefault="006A4AAC" w:rsidP="00F80527">
      <w:pPr>
        <w:numPr>
          <w:ilvl w:val="0"/>
          <w:numId w:val="3"/>
        </w:numPr>
        <w:jc w:val="both"/>
      </w:pPr>
      <w:r>
        <w:t>Воздушный резервуар, объем которого составляет 170 литров, работающий под давлением 1,0 МПа.</w:t>
      </w:r>
    </w:p>
    <w:p w:rsidR="006A4AAC" w:rsidRDefault="006A4AAC" w:rsidP="00F80527">
      <w:pPr>
        <w:numPr>
          <w:ilvl w:val="0"/>
          <w:numId w:val="3"/>
        </w:numPr>
        <w:jc w:val="both"/>
      </w:pPr>
      <w:r>
        <w:t>Сосуд вместимостью 50 литров, работающий под давлением 0,5 МПа, установленный на плавучей буровой установке.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4. На какой из приведенных сосудов, работающих под давлением свыше 0,07 МПа, распространяется действие ФНП ОРПД?</w:t>
      </w:r>
    </w:p>
    <w:p w:rsidR="006A4AAC" w:rsidRDefault="006A4AAC" w:rsidP="006A4AAC"/>
    <w:p w:rsidR="006A4AAC" w:rsidRDefault="006A4AAC" w:rsidP="00F80527">
      <w:pPr>
        <w:numPr>
          <w:ilvl w:val="0"/>
          <w:numId w:val="4"/>
        </w:numPr>
        <w:jc w:val="both"/>
      </w:pPr>
      <w:r>
        <w:t>Сосуд с радиоактивной средой.</w:t>
      </w:r>
    </w:p>
    <w:p w:rsidR="006A4AAC" w:rsidRDefault="006A4AAC" w:rsidP="00F80527">
      <w:pPr>
        <w:numPr>
          <w:ilvl w:val="0"/>
          <w:numId w:val="4"/>
        </w:numPr>
        <w:jc w:val="both"/>
      </w:pPr>
      <w:r>
        <w:t>Прибор парового отопления.</w:t>
      </w:r>
    </w:p>
    <w:p w:rsidR="006A4AAC" w:rsidRDefault="006A4AAC" w:rsidP="00F80527">
      <w:pPr>
        <w:numPr>
          <w:ilvl w:val="0"/>
          <w:numId w:val="4"/>
        </w:numPr>
        <w:jc w:val="both"/>
      </w:pPr>
      <w:r>
        <w:t>Сосуд, установленный на плавучей драге.</w:t>
      </w:r>
    </w:p>
    <w:p w:rsidR="006A4AAC" w:rsidRDefault="006A4AAC" w:rsidP="00F80527">
      <w:pPr>
        <w:numPr>
          <w:ilvl w:val="0"/>
          <w:numId w:val="4"/>
        </w:numPr>
        <w:jc w:val="both"/>
      </w:pPr>
      <w:r>
        <w:t>Сосуд, установленный на самолете.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5. Кто принимает решение о вводе в эксплуатацию сосуда, работающего под давлением?</w:t>
      </w:r>
    </w:p>
    <w:p w:rsidR="006A4AAC" w:rsidRDefault="006A4AAC" w:rsidP="006A4AAC"/>
    <w:p w:rsidR="006A4AAC" w:rsidRDefault="006A4AAC" w:rsidP="00F80527">
      <w:pPr>
        <w:numPr>
          <w:ilvl w:val="0"/>
          <w:numId w:val="5"/>
        </w:numPr>
        <w:jc w:val="both"/>
      </w:pPr>
      <w:r>
        <w:t xml:space="preserve">Уполномоченный представитель Ростехнадзора. </w:t>
      </w:r>
    </w:p>
    <w:p w:rsidR="006A4AAC" w:rsidRDefault="006A4AAC" w:rsidP="00F80527">
      <w:pPr>
        <w:numPr>
          <w:ilvl w:val="0"/>
          <w:numId w:val="5"/>
        </w:numPr>
        <w:jc w:val="both"/>
      </w:pPr>
      <w:r>
        <w:t xml:space="preserve">Уполномоченный представитель Ростехнадзора принимает решение о вводе в эксплуатацию сосудов, подлежащих учету в органах Ростехнадзора, в остальных случаях решение принимает ответственный за осуществление производственного </w:t>
      </w:r>
      <w:proofErr w:type="gramStart"/>
      <w:r>
        <w:t>контроля за</w:t>
      </w:r>
      <w:proofErr w:type="gramEnd"/>
      <w:r>
        <w:t xml:space="preserve"> безопасной эксплуатацией оборудования под давлением. </w:t>
      </w:r>
    </w:p>
    <w:p w:rsidR="006A4AAC" w:rsidRDefault="006A4AAC" w:rsidP="00F80527">
      <w:pPr>
        <w:numPr>
          <w:ilvl w:val="0"/>
          <w:numId w:val="5"/>
        </w:numPr>
        <w:jc w:val="both"/>
      </w:pPr>
      <w:proofErr w:type="gramStart"/>
      <w:r>
        <w:t>Ответственный</w:t>
      </w:r>
      <w:proofErr w:type="gramEnd"/>
      <w:r>
        <w:t xml:space="preserve"> за исправное состояние и безопасную эксплуатацию сосуда.</w:t>
      </w:r>
    </w:p>
    <w:p w:rsidR="006A4AAC" w:rsidRDefault="006A4AAC" w:rsidP="00F80527">
      <w:pPr>
        <w:numPr>
          <w:ilvl w:val="0"/>
          <w:numId w:val="5"/>
        </w:numPr>
        <w:jc w:val="both"/>
      </w:pPr>
      <w:r>
        <w:t>Руководитель эксплуатирующей организации.</w:t>
      </w:r>
    </w:p>
    <w:p w:rsidR="006A4AAC" w:rsidRDefault="006A4AAC" w:rsidP="006A4AAC">
      <w:pPr>
        <w:rPr>
          <w:b/>
        </w:rPr>
      </w:pPr>
    </w:p>
    <w:p w:rsidR="006A4AAC" w:rsidRDefault="006A4AAC" w:rsidP="006A4AAC">
      <w:pPr>
        <w:rPr>
          <w:b/>
        </w:rPr>
      </w:pPr>
      <w:r>
        <w:rPr>
          <w:b/>
        </w:rPr>
        <w:t>6. На каком основании принимается решение о вводе в эксплуатацию сосуда, работающего под давлением?</w:t>
      </w:r>
    </w:p>
    <w:p w:rsidR="006A4AAC" w:rsidRDefault="006A4AAC" w:rsidP="006A4AAC">
      <w:pPr>
        <w:rPr>
          <w:b/>
        </w:rPr>
      </w:pPr>
    </w:p>
    <w:p w:rsidR="006A4AAC" w:rsidRDefault="006A4AAC" w:rsidP="00F80527">
      <w:pPr>
        <w:numPr>
          <w:ilvl w:val="0"/>
          <w:numId w:val="6"/>
        </w:numPr>
        <w:jc w:val="both"/>
      </w:pPr>
      <w:r>
        <w:lastRenderedPageBreak/>
        <w:t>На основании результатов проверки готовности сосуда к пуску в работу и проверки организации надзора за эксплуатацией сосуда.</w:t>
      </w:r>
    </w:p>
    <w:p w:rsidR="006A4AAC" w:rsidRDefault="006A4AAC" w:rsidP="00F80527">
      <w:pPr>
        <w:numPr>
          <w:ilvl w:val="0"/>
          <w:numId w:val="6"/>
        </w:numPr>
        <w:jc w:val="both"/>
      </w:pPr>
      <w:r>
        <w:t>На основании результатов первичного  освидетельствования сосуда и проверки организации обслуживания сосуда и надзора за его работой.</w:t>
      </w:r>
    </w:p>
    <w:p w:rsidR="006A4AAC" w:rsidRDefault="006A4AAC" w:rsidP="00F80527">
      <w:pPr>
        <w:numPr>
          <w:ilvl w:val="0"/>
          <w:numId w:val="6"/>
        </w:numPr>
        <w:jc w:val="both"/>
      </w:pPr>
      <w:r>
        <w:t>На основании предписания уполномоченного представителя территориального органа Ростехнадзора.</w:t>
      </w:r>
    </w:p>
    <w:p w:rsidR="006A4AAC" w:rsidRDefault="006A4AAC" w:rsidP="00F80527">
      <w:pPr>
        <w:numPr>
          <w:ilvl w:val="0"/>
          <w:numId w:val="6"/>
        </w:numPr>
        <w:jc w:val="both"/>
      </w:pPr>
      <w:r>
        <w:t>На основании экспертизы промышленной безопасности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роведенной перед пуском сосуда в работу.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7. В каком случае проверки готовности сосуда к пуску в работу и организации надзора за эксплуатацией сосуда проводятся ответственными специалистами эксплуатирующей организации?</w:t>
      </w:r>
    </w:p>
    <w:p w:rsidR="006A4AAC" w:rsidRDefault="006A4AAC" w:rsidP="006A4AAC"/>
    <w:p w:rsidR="006A4AAC" w:rsidRDefault="006A4AAC" w:rsidP="00F80527">
      <w:pPr>
        <w:numPr>
          <w:ilvl w:val="0"/>
          <w:numId w:val="7"/>
        </w:numPr>
        <w:jc w:val="both"/>
      </w:pPr>
      <w:r>
        <w:t>При передаче сосуда для использования другой эксплуатирующей организации.</w:t>
      </w:r>
    </w:p>
    <w:p w:rsidR="006A4AAC" w:rsidRDefault="006A4AAC" w:rsidP="00F80527">
      <w:pPr>
        <w:numPr>
          <w:ilvl w:val="0"/>
          <w:numId w:val="7"/>
        </w:numPr>
        <w:jc w:val="both"/>
      </w:pPr>
      <w:r>
        <w:t>После монтажа без применения сварных соединений сосуда, поставленного на объект эксплуатации в собранном виде.</w:t>
      </w:r>
    </w:p>
    <w:p w:rsidR="006A4AAC" w:rsidRDefault="006A4AAC" w:rsidP="00F80527">
      <w:pPr>
        <w:numPr>
          <w:ilvl w:val="0"/>
          <w:numId w:val="7"/>
        </w:numPr>
        <w:jc w:val="both"/>
      </w:pPr>
      <w:r>
        <w:t>После капитального ремонта сосуда, связанного с заменой основных элементов.</w:t>
      </w:r>
    </w:p>
    <w:p w:rsidR="006A4AAC" w:rsidRDefault="006A4AAC" w:rsidP="00F80527">
      <w:pPr>
        <w:numPr>
          <w:ilvl w:val="0"/>
          <w:numId w:val="7"/>
        </w:numPr>
        <w:jc w:val="both"/>
      </w:pPr>
      <w:r>
        <w:t xml:space="preserve">После монтажа сосуда,  для которого </w:t>
      </w:r>
      <w:proofErr w:type="gramStart"/>
      <w:r>
        <w:t>ТР</w:t>
      </w:r>
      <w:proofErr w:type="gramEnd"/>
      <w:r>
        <w:t xml:space="preserve"> ТС 032/2013 не предусмотрена процедура подтверждения соответствия.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8. В каком случае проверки готовности сосуда к пуску в работу и организации надзора за эксплуатацией сосуда проводятся комиссией, назначаемой приказом эксплуатирующей организации?</w:t>
      </w:r>
    </w:p>
    <w:p w:rsidR="006A4AAC" w:rsidRDefault="006A4AAC" w:rsidP="006A4AAC"/>
    <w:p w:rsidR="006A4AAC" w:rsidRDefault="006A4AAC" w:rsidP="00F80527">
      <w:pPr>
        <w:numPr>
          <w:ilvl w:val="0"/>
          <w:numId w:val="8"/>
        </w:numPr>
        <w:jc w:val="both"/>
      </w:pPr>
      <w:r>
        <w:t>До начала применения транспортабельного сосуда.</w:t>
      </w:r>
    </w:p>
    <w:p w:rsidR="006A4AAC" w:rsidRDefault="006A4AAC" w:rsidP="00F80527">
      <w:pPr>
        <w:numPr>
          <w:ilvl w:val="0"/>
          <w:numId w:val="8"/>
        </w:numPr>
        <w:jc w:val="both"/>
      </w:pPr>
      <w:r>
        <w:t>После монтажа без применения сварки сосуда, демонтированного и установленного на новом месте.</w:t>
      </w:r>
    </w:p>
    <w:p w:rsidR="006A4AAC" w:rsidRDefault="006A4AAC" w:rsidP="00F80527">
      <w:pPr>
        <w:numPr>
          <w:ilvl w:val="0"/>
          <w:numId w:val="8"/>
        </w:numPr>
        <w:jc w:val="both"/>
      </w:pPr>
      <w:r>
        <w:t>После монтажа сосуда, поставляемого отдельными блоками, окончательную сборку которого с применением сварных соединений производят при монтаже на месте его эксплуатации.</w:t>
      </w:r>
    </w:p>
    <w:p w:rsidR="006A4AAC" w:rsidRDefault="006A4AAC" w:rsidP="00F80527">
      <w:pPr>
        <w:numPr>
          <w:ilvl w:val="0"/>
          <w:numId w:val="8"/>
        </w:numPr>
        <w:jc w:val="both"/>
      </w:pPr>
      <w:r>
        <w:t>Во всех приведенных случаях проверки осуществляются комиссией, назначаемой приказом эксплуатирующей организации.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9. </w:t>
      </w:r>
      <w:proofErr w:type="gramStart"/>
      <w:r>
        <w:rPr>
          <w:b/>
        </w:rPr>
        <w:t>В каком случае  в состав комиссии по проверке готовности сосуда к пуску в работу</w:t>
      </w:r>
      <w:proofErr w:type="gramEnd"/>
      <w:r>
        <w:rPr>
          <w:b/>
        </w:rPr>
        <w:t xml:space="preserve"> и организации надзора за его эксплуатацией включается уполномоченный представитель Ростехнадзора?</w:t>
      </w:r>
    </w:p>
    <w:p w:rsidR="006A4AAC" w:rsidRDefault="006A4AAC" w:rsidP="006A4AAC"/>
    <w:p w:rsidR="006A4AAC" w:rsidRDefault="006A4AAC" w:rsidP="00F80527">
      <w:pPr>
        <w:numPr>
          <w:ilvl w:val="0"/>
          <w:numId w:val="9"/>
        </w:numPr>
        <w:jc w:val="both"/>
      </w:pPr>
      <w:r>
        <w:t xml:space="preserve">При осуществлении проверок сосудов с огневым обогревом и сосудов, работающих с рабочей средой, отнесенной в соответствии с </w:t>
      </w:r>
      <w:proofErr w:type="gramStart"/>
      <w:r>
        <w:t>ТР</w:t>
      </w:r>
      <w:proofErr w:type="gramEnd"/>
      <w:r>
        <w:t xml:space="preserve"> ТС 032/2013 к группе 1.</w:t>
      </w:r>
    </w:p>
    <w:p w:rsidR="006A4AAC" w:rsidRDefault="006A4AAC" w:rsidP="00F80527">
      <w:pPr>
        <w:numPr>
          <w:ilvl w:val="0"/>
          <w:numId w:val="9"/>
        </w:numPr>
        <w:jc w:val="both"/>
      </w:pPr>
      <w:r>
        <w:t>Включение в состав комиссии уполномоченного представителя Ростехнадзора осуществляется  исключительно по инициативе руководителя эксплуатирующей организации.</w:t>
      </w:r>
    </w:p>
    <w:p w:rsidR="006A4AAC" w:rsidRDefault="006A4AAC" w:rsidP="00F80527">
      <w:pPr>
        <w:numPr>
          <w:ilvl w:val="0"/>
          <w:numId w:val="9"/>
        </w:numPr>
        <w:jc w:val="both"/>
      </w:pPr>
      <w:r>
        <w:t>При осуществлении проверок сосудов, подлежащих учету в территориальных органах Ростехнадзора.</w:t>
      </w:r>
    </w:p>
    <w:p w:rsidR="006A4AAC" w:rsidRDefault="006A4AAC" w:rsidP="00F80527">
      <w:pPr>
        <w:numPr>
          <w:ilvl w:val="0"/>
          <w:numId w:val="9"/>
        </w:numPr>
        <w:jc w:val="both"/>
      </w:pPr>
      <w:r>
        <w:t>Участие уполномоченного представителя Ростехнадзора в комиссии, назначаемой приказом эксплуатирующей организации, ФНП ОРПД не предусматривается.</w:t>
      </w:r>
    </w:p>
    <w:p w:rsidR="006A4AAC" w:rsidRDefault="006A4AAC" w:rsidP="006A4AAC">
      <w:pPr>
        <w:rPr>
          <w:b/>
        </w:rPr>
      </w:pPr>
    </w:p>
    <w:p w:rsidR="006A4AAC" w:rsidRDefault="006A4AAC" w:rsidP="006A4AAC">
      <w:pPr>
        <w:rPr>
          <w:b/>
        </w:rPr>
      </w:pPr>
      <w:r>
        <w:rPr>
          <w:b/>
        </w:rPr>
        <w:t>10. Что контролируется при проведении проверки готовности сосуда к пуску в работу?</w:t>
      </w:r>
    </w:p>
    <w:p w:rsidR="006A4AAC" w:rsidRDefault="006A4AAC" w:rsidP="006A4AAC"/>
    <w:p w:rsidR="006A4AAC" w:rsidRDefault="006A4AAC" w:rsidP="00F80527">
      <w:pPr>
        <w:numPr>
          <w:ilvl w:val="0"/>
          <w:numId w:val="10"/>
        </w:numPr>
        <w:jc w:val="both"/>
      </w:pPr>
      <w:r>
        <w:t>Наличие должностных инструкций для ответственных лиц и специалистов, осуществляющих эксплуатацию сосуда.</w:t>
      </w:r>
    </w:p>
    <w:p w:rsidR="006A4AAC" w:rsidRDefault="006A4AAC" w:rsidP="00F80527">
      <w:pPr>
        <w:numPr>
          <w:ilvl w:val="0"/>
          <w:numId w:val="10"/>
        </w:numPr>
        <w:jc w:val="both"/>
      </w:pPr>
      <w:r>
        <w:t>Наличие в соответствии с проектом и исправность арматуры, контрольно-измерительных приборов, приборов безопасности и технологических защит.</w:t>
      </w:r>
    </w:p>
    <w:p w:rsidR="006A4AAC" w:rsidRDefault="006A4AAC" w:rsidP="00F80527">
      <w:pPr>
        <w:numPr>
          <w:ilvl w:val="0"/>
          <w:numId w:val="10"/>
        </w:numPr>
        <w:jc w:val="both"/>
      </w:pPr>
      <w:r>
        <w:t>Соответствие требованиям промышленной безопасности установки сосуда и правильность его включения в соответствии с руководством (инструкции) по эксплуатации.</w:t>
      </w:r>
    </w:p>
    <w:p w:rsidR="006A4AAC" w:rsidRDefault="006A4AAC" w:rsidP="00F80527">
      <w:pPr>
        <w:numPr>
          <w:ilvl w:val="0"/>
          <w:numId w:val="10"/>
        </w:numPr>
        <w:jc w:val="both"/>
      </w:pPr>
      <w:r>
        <w:t>Наличие положительных результатов технического освидетельствования сосуда.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11. Что контролируется при проведении проверки организации надзора за эксплуатацией сосуда, проводимой перед вводом его в эксплуатацию?</w:t>
      </w:r>
    </w:p>
    <w:p w:rsidR="006A4AAC" w:rsidRDefault="006A4AAC" w:rsidP="006A4AAC"/>
    <w:p w:rsidR="006A4AAC" w:rsidRDefault="006A4AAC" w:rsidP="00F80527">
      <w:pPr>
        <w:numPr>
          <w:ilvl w:val="0"/>
          <w:numId w:val="11"/>
        </w:numPr>
        <w:jc w:val="both"/>
      </w:pPr>
      <w:r>
        <w:t>Наличие производственных инструкций для обслуживающего персонала</w:t>
      </w:r>
    </w:p>
    <w:p w:rsidR="006A4AAC" w:rsidRDefault="006A4AAC" w:rsidP="00F80527">
      <w:pPr>
        <w:numPr>
          <w:ilvl w:val="0"/>
          <w:numId w:val="11"/>
        </w:numPr>
        <w:jc w:val="both"/>
      </w:pPr>
      <w:r>
        <w:lastRenderedPageBreak/>
        <w:t>Наличие документации, удостоверяющей качество монтажа сосуда.</w:t>
      </w:r>
    </w:p>
    <w:p w:rsidR="006A4AAC" w:rsidRDefault="006A4AAC" w:rsidP="00F80527">
      <w:pPr>
        <w:numPr>
          <w:ilvl w:val="0"/>
          <w:numId w:val="11"/>
        </w:numPr>
        <w:jc w:val="both"/>
      </w:pPr>
      <w:r>
        <w:t>Наличие паспорта сосуда и руководства (инструкции) по его эксплуатации.</w:t>
      </w:r>
    </w:p>
    <w:p w:rsidR="006A4AAC" w:rsidRDefault="006A4AAC" w:rsidP="00F80527">
      <w:pPr>
        <w:numPr>
          <w:ilvl w:val="0"/>
          <w:numId w:val="11"/>
        </w:numPr>
        <w:jc w:val="both"/>
      </w:pPr>
      <w:r>
        <w:t xml:space="preserve">Наличие документов, подтверждающих соответствие сосуда требованиям                       </w:t>
      </w:r>
      <w:proofErr w:type="gramStart"/>
      <w:r>
        <w:t>ТР</w:t>
      </w:r>
      <w:proofErr w:type="gramEnd"/>
      <w:r>
        <w:t xml:space="preserve"> ТС 032/2013 либо заключения экспертизы промышленной безопасности.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12. Каким образом должны оформляться результаты проверок готовности сосуда к пуску в работу и организации надзора за его эксплуатацией?</w:t>
      </w:r>
    </w:p>
    <w:p w:rsidR="006A4AAC" w:rsidRDefault="006A4AAC" w:rsidP="006A4AAC"/>
    <w:p w:rsidR="006A4AAC" w:rsidRDefault="006A4AAC" w:rsidP="00F80527">
      <w:pPr>
        <w:numPr>
          <w:ilvl w:val="0"/>
          <w:numId w:val="12"/>
        </w:numPr>
        <w:jc w:val="both"/>
      </w:pPr>
      <w:r>
        <w:t>Результаты проверок оформляются приказом (распорядительным документом) эксплуатирующей организации.</w:t>
      </w:r>
    </w:p>
    <w:p w:rsidR="006A4AAC" w:rsidRDefault="006A4AAC" w:rsidP="00F80527">
      <w:pPr>
        <w:numPr>
          <w:ilvl w:val="0"/>
          <w:numId w:val="12"/>
        </w:numPr>
        <w:jc w:val="both"/>
      </w:pPr>
      <w:r>
        <w:t>Результаты проверок оформляются актом готовности сосуда к вводу в эксплуатацию.</w:t>
      </w:r>
    </w:p>
    <w:p w:rsidR="006A4AAC" w:rsidRDefault="006A4AAC" w:rsidP="00F80527">
      <w:pPr>
        <w:numPr>
          <w:ilvl w:val="0"/>
          <w:numId w:val="12"/>
        </w:numPr>
        <w:jc w:val="both"/>
      </w:pPr>
      <w:r>
        <w:t>Результаты проверок оформляются записью в паспорт сосуда.</w:t>
      </w:r>
    </w:p>
    <w:p w:rsidR="006A4AAC" w:rsidRDefault="006A4AAC" w:rsidP="00F80527">
      <w:pPr>
        <w:numPr>
          <w:ilvl w:val="0"/>
          <w:numId w:val="12"/>
        </w:numPr>
        <w:jc w:val="both"/>
      </w:pPr>
      <w:r>
        <w:t>Результаты проверок оформляются протоколом, который является основанием для ввода сосуда в эксплуатацию. Протокол прилагается к паспорту сосуда.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13. На какой период руководителем эксплуатирующей организации может быть принято решение о возможности эксплуатации сосуда в режиме опытного применения?</w:t>
      </w:r>
    </w:p>
    <w:p w:rsidR="006A4AAC" w:rsidRDefault="006A4AAC" w:rsidP="006A4AAC"/>
    <w:p w:rsidR="006A4AAC" w:rsidRDefault="006A4AAC" w:rsidP="00F80527">
      <w:pPr>
        <w:numPr>
          <w:ilvl w:val="0"/>
          <w:numId w:val="13"/>
        </w:numPr>
        <w:jc w:val="both"/>
      </w:pPr>
      <w:r>
        <w:t>Не более одного года.</w:t>
      </w:r>
    </w:p>
    <w:p w:rsidR="006A4AAC" w:rsidRDefault="006A4AAC" w:rsidP="00F80527">
      <w:pPr>
        <w:numPr>
          <w:ilvl w:val="0"/>
          <w:numId w:val="13"/>
        </w:numPr>
        <w:jc w:val="both"/>
      </w:pPr>
      <w:r>
        <w:t>Период эксплуатации сосуда в режиме опытного применения устанавливается эксплуатирующей организацией с уведомлением об этом территориального органа Ростехнадзора.</w:t>
      </w:r>
    </w:p>
    <w:p w:rsidR="006A4AAC" w:rsidRDefault="006A4AAC" w:rsidP="00F80527">
      <w:pPr>
        <w:numPr>
          <w:ilvl w:val="0"/>
          <w:numId w:val="13"/>
        </w:numPr>
        <w:jc w:val="both"/>
      </w:pPr>
      <w:r>
        <w:t>Не более 6 месяцев.</w:t>
      </w:r>
    </w:p>
    <w:p w:rsidR="006A4AAC" w:rsidRDefault="006A4AAC" w:rsidP="00F80527">
      <w:pPr>
        <w:numPr>
          <w:ilvl w:val="0"/>
          <w:numId w:val="13"/>
        </w:numPr>
        <w:jc w:val="both"/>
      </w:pPr>
      <w:r>
        <w:t>Эксплуатация сосуда в режиме опытного применения не допускается.</w:t>
      </w:r>
    </w:p>
    <w:p w:rsidR="006A4AAC" w:rsidRDefault="006A4AAC" w:rsidP="006A4AAC">
      <w:pPr>
        <w:ind w:left="714" w:hanging="357"/>
      </w:pPr>
    </w:p>
    <w:p w:rsidR="006A4AAC" w:rsidRDefault="006A4AAC" w:rsidP="006A4AAC">
      <w:pPr>
        <w:rPr>
          <w:b/>
        </w:rPr>
      </w:pPr>
      <w:r>
        <w:rPr>
          <w:b/>
        </w:rPr>
        <w:t xml:space="preserve">14. На </w:t>
      </w:r>
      <w:proofErr w:type="gramStart"/>
      <w:r>
        <w:rPr>
          <w:b/>
        </w:rPr>
        <w:t>основании</w:t>
      </w:r>
      <w:proofErr w:type="gramEnd"/>
      <w:r>
        <w:rPr>
          <w:b/>
        </w:rPr>
        <w:t xml:space="preserve"> какого документа осуществляется пуск (включение) в работу и штатная остановка сосуда?</w:t>
      </w:r>
    </w:p>
    <w:p w:rsidR="006A4AAC" w:rsidRDefault="006A4AAC" w:rsidP="006A4AAC"/>
    <w:p w:rsidR="006A4AAC" w:rsidRDefault="006A4AAC" w:rsidP="00F80527">
      <w:pPr>
        <w:numPr>
          <w:ilvl w:val="0"/>
          <w:numId w:val="14"/>
        </w:numPr>
        <w:jc w:val="both"/>
      </w:pPr>
      <w:r>
        <w:t>На основании приказа руководителя эксплуатирующей организации.</w:t>
      </w:r>
    </w:p>
    <w:p w:rsidR="006A4AAC" w:rsidRDefault="006A4AAC" w:rsidP="00F80527">
      <w:pPr>
        <w:numPr>
          <w:ilvl w:val="0"/>
          <w:numId w:val="14"/>
        </w:numPr>
        <w:jc w:val="both"/>
      </w:pPr>
      <w:r>
        <w:t xml:space="preserve">На основании письменного распоряжения ответственного за осуществление производственного </w:t>
      </w:r>
      <w:proofErr w:type="gramStart"/>
      <w:r>
        <w:t>контроля за</w:t>
      </w:r>
      <w:proofErr w:type="gramEnd"/>
      <w:r>
        <w:t xml:space="preserve"> безопасной эксплуатацией оборудования, работающего под давлением.</w:t>
      </w:r>
    </w:p>
    <w:p w:rsidR="006A4AAC" w:rsidRDefault="006A4AAC" w:rsidP="00F80527">
      <w:pPr>
        <w:numPr>
          <w:ilvl w:val="0"/>
          <w:numId w:val="14"/>
        </w:numPr>
        <w:jc w:val="both"/>
      </w:pPr>
      <w:r>
        <w:t>На основании письменного распоряжения ответственного за исправное состояние и безопасную эксплуатацию сосуда.</w:t>
      </w:r>
    </w:p>
    <w:p w:rsidR="006A4AAC" w:rsidRDefault="006A4AAC" w:rsidP="006A4AAC">
      <w:pPr>
        <w:ind w:left="714" w:hanging="357"/>
      </w:pPr>
    </w:p>
    <w:p w:rsidR="006A4AAC" w:rsidRDefault="006A4AAC" w:rsidP="006A4AAC">
      <w:pPr>
        <w:rPr>
          <w:b/>
        </w:rPr>
      </w:pPr>
      <w:r>
        <w:rPr>
          <w:b/>
        </w:rPr>
        <w:t>15. Что из приведенного не указывается на табличке или не наносится на сосудах (кроме транспортируемых баллонов вместимостью до 100 литров) перед пуском их в работу?</w:t>
      </w:r>
    </w:p>
    <w:p w:rsidR="006A4AAC" w:rsidRDefault="006A4AAC" w:rsidP="006A4AAC"/>
    <w:p w:rsidR="006A4AAC" w:rsidRDefault="006A4AAC" w:rsidP="00F80527">
      <w:pPr>
        <w:numPr>
          <w:ilvl w:val="0"/>
          <w:numId w:val="15"/>
        </w:numPr>
        <w:jc w:val="both"/>
      </w:pPr>
      <w:r>
        <w:t>Дата ввода в эксплуатацию.</w:t>
      </w:r>
    </w:p>
    <w:p w:rsidR="006A4AAC" w:rsidRDefault="006A4AAC" w:rsidP="00F80527">
      <w:pPr>
        <w:numPr>
          <w:ilvl w:val="0"/>
          <w:numId w:val="15"/>
        </w:numPr>
        <w:jc w:val="both"/>
      </w:pPr>
      <w:r>
        <w:t>Номер оборудования по нумерации, принятой в эксплуатирующей организации.</w:t>
      </w:r>
    </w:p>
    <w:p w:rsidR="006A4AAC" w:rsidRDefault="006A4AAC" w:rsidP="00F80527">
      <w:pPr>
        <w:numPr>
          <w:ilvl w:val="0"/>
          <w:numId w:val="15"/>
        </w:numPr>
        <w:jc w:val="both"/>
      </w:pPr>
      <w:r>
        <w:t>Разрешенные параметры  (давление, температура).</w:t>
      </w:r>
    </w:p>
    <w:p w:rsidR="006A4AAC" w:rsidRDefault="006A4AAC" w:rsidP="00F80527">
      <w:pPr>
        <w:numPr>
          <w:ilvl w:val="0"/>
          <w:numId w:val="15"/>
        </w:numPr>
        <w:jc w:val="both"/>
      </w:pPr>
      <w:r>
        <w:t>Даты следующих осмотров и гидравлических испытаний.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16. Каким образом осуществляется учет транспортируемых сосудов (цистерн) в территориальных органах Ростехнадзора?</w:t>
      </w:r>
    </w:p>
    <w:p w:rsidR="006A4AAC" w:rsidRDefault="006A4AAC" w:rsidP="006A4AAC"/>
    <w:p w:rsidR="006A4AAC" w:rsidRDefault="006A4AAC" w:rsidP="00F80527">
      <w:pPr>
        <w:numPr>
          <w:ilvl w:val="0"/>
          <w:numId w:val="16"/>
        </w:numPr>
        <w:jc w:val="both"/>
      </w:pPr>
      <w:r>
        <w:t>Цистерны подлежат учету в органе Ростехнадзора по месту нахождения (регистрации) организации, эксплуатирующей эти цистерны.</w:t>
      </w:r>
    </w:p>
    <w:p w:rsidR="006A4AAC" w:rsidRDefault="006A4AAC" w:rsidP="00F80527">
      <w:pPr>
        <w:numPr>
          <w:ilvl w:val="0"/>
          <w:numId w:val="16"/>
        </w:numPr>
        <w:jc w:val="both"/>
      </w:pPr>
      <w:r>
        <w:t>Цистерны подлежат учету в органе Ростехнадзора по месту нахождения площадки эксплуатирующей организации, на которой проводят ремонт, техническое обслуживание и освидетельствование этих цистерн.</w:t>
      </w:r>
    </w:p>
    <w:p w:rsidR="006A4AAC" w:rsidRDefault="006A4AAC" w:rsidP="00F80527">
      <w:pPr>
        <w:numPr>
          <w:ilvl w:val="0"/>
          <w:numId w:val="16"/>
        </w:numPr>
        <w:jc w:val="both"/>
      </w:pPr>
      <w:r>
        <w:t>Цистерны подлежат учету в органе Ростехнадзора как по месту нахождения (регистрации) организации, эксплуатирующей эти цистерны, так и по месту их использования (временный учет) при сроках их использования на этом месте более трех месяцев.</w:t>
      </w:r>
    </w:p>
    <w:p w:rsidR="006A4AAC" w:rsidRDefault="006A4AAC" w:rsidP="00F80527">
      <w:pPr>
        <w:numPr>
          <w:ilvl w:val="0"/>
          <w:numId w:val="16"/>
        </w:numPr>
        <w:jc w:val="both"/>
      </w:pPr>
      <w:r>
        <w:t>Транспортируемые сосуды (цистерны) не подлежат учету в территориальных органах Ростехнадзора.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17. Какой из приведенных сосудов подлежит учету в территориальных органах Ростехнадзора?</w:t>
      </w:r>
    </w:p>
    <w:p w:rsidR="006A4AAC" w:rsidRDefault="006A4AAC" w:rsidP="006A4AAC"/>
    <w:p w:rsidR="006A4AAC" w:rsidRDefault="006A4AAC" w:rsidP="00F80527">
      <w:pPr>
        <w:numPr>
          <w:ilvl w:val="0"/>
          <w:numId w:val="17"/>
        </w:numPr>
        <w:jc w:val="both"/>
      </w:pPr>
      <w:r>
        <w:lastRenderedPageBreak/>
        <w:t>Сосуд со сжиженным газом, находящийся под давлением 0,5 МПа, работающий периодически при его опорожнении.</w:t>
      </w:r>
    </w:p>
    <w:p w:rsidR="006A4AAC" w:rsidRDefault="006A4AAC" w:rsidP="00F80527">
      <w:pPr>
        <w:numPr>
          <w:ilvl w:val="0"/>
          <w:numId w:val="17"/>
        </w:numPr>
        <w:jc w:val="both"/>
      </w:pPr>
      <w:r>
        <w:t>Газовый баллон вместимостью 120 литров, установленный на транспортном средстве для обеспечения топливом его двигателя.</w:t>
      </w:r>
    </w:p>
    <w:p w:rsidR="006A4AAC" w:rsidRDefault="006A4AAC" w:rsidP="00F80527">
      <w:pPr>
        <w:numPr>
          <w:ilvl w:val="0"/>
          <w:numId w:val="17"/>
        </w:numPr>
        <w:jc w:val="both"/>
      </w:pPr>
      <w:r>
        <w:t>Воздушный ресивер вместимостью 550 литров, работающий с давлением                 2,0 МПа.</w:t>
      </w:r>
    </w:p>
    <w:p w:rsidR="006A4AAC" w:rsidRDefault="006A4AAC" w:rsidP="00F80527">
      <w:pPr>
        <w:numPr>
          <w:ilvl w:val="0"/>
          <w:numId w:val="17"/>
        </w:numPr>
        <w:jc w:val="both"/>
      </w:pPr>
      <w:r>
        <w:t>Отбойный сепаратор давлением 2,0 МПа, включенный в закрытую систему добычи нефти.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18. Какой из приведенных сосудов не подлежит учету в территориальных органах Ростехнадзора?</w:t>
      </w:r>
    </w:p>
    <w:p w:rsidR="006A4AAC" w:rsidRDefault="006A4AAC" w:rsidP="006A4AAC"/>
    <w:p w:rsidR="006A4AAC" w:rsidRDefault="006A4AAC" w:rsidP="00F80527">
      <w:pPr>
        <w:numPr>
          <w:ilvl w:val="0"/>
          <w:numId w:val="18"/>
        </w:numPr>
        <w:jc w:val="both"/>
      </w:pPr>
      <w:r>
        <w:t>Сосуд, работающий со средой 1-й группы (согласно ТР ТС 032/2013), при температуре стенки не выше 200</w:t>
      </w:r>
      <w:proofErr w:type="gramStart"/>
      <w:r>
        <w:t xml:space="preserve"> °С</w:t>
      </w:r>
      <w:proofErr w:type="gramEnd"/>
      <w:r>
        <w:t>, у которого произведение давления (МПа) на вместимость (м</w:t>
      </w:r>
      <w:r>
        <w:rPr>
          <w:vertAlign w:val="superscript"/>
        </w:rPr>
        <w:t>3</w:t>
      </w:r>
      <w:r>
        <w:t>) равно 0,1.</w:t>
      </w:r>
    </w:p>
    <w:p w:rsidR="006A4AAC" w:rsidRDefault="006A4AAC" w:rsidP="00F80527">
      <w:pPr>
        <w:numPr>
          <w:ilvl w:val="0"/>
          <w:numId w:val="18"/>
        </w:numPr>
        <w:jc w:val="both"/>
      </w:pPr>
      <w:r>
        <w:t>Сосуд, работающий со средой 2-й группы (согласно ТР ТС 032/2013), при температуре стенки не выше 200</w:t>
      </w:r>
      <w:proofErr w:type="gramStart"/>
      <w:r>
        <w:t xml:space="preserve"> °С</w:t>
      </w:r>
      <w:proofErr w:type="gramEnd"/>
      <w:r>
        <w:t>, у которого произведение давления (МПа) на вместимость (м3) равно 1,2.</w:t>
      </w:r>
    </w:p>
    <w:p w:rsidR="006A4AAC" w:rsidRDefault="006A4AAC" w:rsidP="00F80527">
      <w:pPr>
        <w:numPr>
          <w:ilvl w:val="0"/>
          <w:numId w:val="18"/>
        </w:numPr>
        <w:jc w:val="both"/>
        <w:rPr>
          <w:vertAlign w:val="subscript"/>
        </w:rPr>
      </w:pPr>
      <w:r>
        <w:t>Бочка для перевозки сжиженных газов, вместимостью 18 м</w:t>
      </w:r>
      <w:r>
        <w:rPr>
          <w:vertAlign w:val="superscript"/>
        </w:rPr>
        <w:t>3</w:t>
      </w:r>
      <w:r>
        <w:rPr>
          <w:vertAlign w:val="subscript"/>
        </w:rPr>
        <w:t>.</w:t>
      </w:r>
    </w:p>
    <w:p w:rsidR="006A4AAC" w:rsidRDefault="006A4AAC" w:rsidP="00F80527">
      <w:pPr>
        <w:numPr>
          <w:ilvl w:val="0"/>
          <w:numId w:val="18"/>
        </w:numPr>
        <w:jc w:val="both"/>
      </w:pPr>
      <w:r>
        <w:t>Сосуд вместимостью 36 м</w:t>
      </w:r>
      <w:r>
        <w:rPr>
          <w:vertAlign w:val="superscript"/>
        </w:rPr>
        <w:t xml:space="preserve">3 </w:t>
      </w:r>
      <w:r>
        <w:t>и с давлением 0,1 МПа, установленный в подземной горной выработке.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19. Какая документация не представляется эксплуатирующей  организацией в орган Ростехнадзора для постановки на учет сосуда?</w:t>
      </w:r>
    </w:p>
    <w:p w:rsidR="006A4AAC" w:rsidRDefault="006A4AAC" w:rsidP="006A4AAC"/>
    <w:p w:rsidR="006A4AAC" w:rsidRDefault="006A4AAC" w:rsidP="00F80527">
      <w:pPr>
        <w:numPr>
          <w:ilvl w:val="0"/>
          <w:numId w:val="19"/>
        </w:numPr>
        <w:jc w:val="both"/>
      </w:pPr>
      <w:r>
        <w:t>Заявление, содержащее информацию об эксплуатирующей организации с указанием места установки стационарного сосуда.</w:t>
      </w:r>
    </w:p>
    <w:p w:rsidR="006A4AAC" w:rsidRDefault="006A4AAC" w:rsidP="00F80527">
      <w:pPr>
        <w:numPr>
          <w:ilvl w:val="0"/>
          <w:numId w:val="19"/>
        </w:numPr>
        <w:jc w:val="both"/>
      </w:pPr>
      <w:r>
        <w:t>Копии акта готовности сосуда к вводу в эксплуатацию и приказа (распорядительного документа) о вводе его в эксплуатацию.</w:t>
      </w:r>
    </w:p>
    <w:p w:rsidR="006A4AAC" w:rsidRDefault="006A4AAC" w:rsidP="00F80527">
      <w:pPr>
        <w:numPr>
          <w:ilvl w:val="0"/>
          <w:numId w:val="19"/>
        </w:numPr>
        <w:jc w:val="both"/>
      </w:pPr>
      <w:r>
        <w:t>Паспорт сосуда, удостоверение о качестве монтажа, инструкция изготовителя по монтажу и эксплуатации сосуда.</w:t>
      </w:r>
    </w:p>
    <w:p w:rsidR="006A4AAC" w:rsidRDefault="006A4AAC" w:rsidP="00F80527">
      <w:pPr>
        <w:numPr>
          <w:ilvl w:val="0"/>
          <w:numId w:val="19"/>
        </w:numPr>
        <w:jc w:val="both"/>
      </w:pPr>
      <w:r>
        <w:t>Сведения о дате проведения технического освидетельствования или экспертизы промышленной безопасности и сроках следующего технического освидетельствования (экспертизы).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 xml:space="preserve">20. В каком из приведенных случаев допускается  одному специалисту совмещать ответственность за осуществление  производственного контроля за безопасной эксплуатацией сосудов и  ответственность за их  исправное </w:t>
      </w:r>
      <w:proofErr w:type="gramStart"/>
      <w:r>
        <w:rPr>
          <w:b/>
        </w:rPr>
        <w:t>состояние</w:t>
      </w:r>
      <w:proofErr w:type="gramEnd"/>
      <w:r>
        <w:rPr>
          <w:b/>
        </w:rPr>
        <w:t xml:space="preserve"> и безопасную эксплуатацию?</w:t>
      </w:r>
    </w:p>
    <w:p w:rsidR="006A4AAC" w:rsidRDefault="006A4AAC" w:rsidP="006A4AAC"/>
    <w:p w:rsidR="006A4AAC" w:rsidRDefault="006A4AAC" w:rsidP="00F80527">
      <w:pPr>
        <w:numPr>
          <w:ilvl w:val="0"/>
          <w:numId w:val="20"/>
        </w:numPr>
        <w:jc w:val="both"/>
      </w:pPr>
      <w:r>
        <w:t>Случаи совмещения обязанностей определяются самостоятельно  эксплуатирующей организацией в соответствии с ее распорядительными документами.</w:t>
      </w:r>
    </w:p>
    <w:p w:rsidR="006A4AAC" w:rsidRDefault="006A4AAC" w:rsidP="00F80527">
      <w:pPr>
        <w:numPr>
          <w:ilvl w:val="0"/>
          <w:numId w:val="20"/>
        </w:numPr>
        <w:jc w:val="both"/>
      </w:pPr>
      <w:r>
        <w:t>Если сосуды эксплуатируются не более чем на двух производственных площадках.</w:t>
      </w:r>
    </w:p>
    <w:p w:rsidR="006A4AAC" w:rsidRDefault="006A4AAC" w:rsidP="00F80527">
      <w:pPr>
        <w:numPr>
          <w:ilvl w:val="0"/>
          <w:numId w:val="20"/>
        </w:numPr>
        <w:jc w:val="both"/>
      </w:pPr>
      <w:r>
        <w:t>Если это совмещение согласовано с территориальным органом Ростехнадзора.</w:t>
      </w:r>
    </w:p>
    <w:p w:rsidR="006A4AAC" w:rsidRDefault="006A4AAC" w:rsidP="00F80527">
      <w:pPr>
        <w:numPr>
          <w:ilvl w:val="0"/>
          <w:numId w:val="20"/>
        </w:numPr>
        <w:jc w:val="both"/>
      </w:pPr>
      <w:r>
        <w:t>Совмещение не допускается.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21. Какое требование ФНП ОРПД  к рабочим, обслуживающим сосуды, указано неверно?</w:t>
      </w:r>
    </w:p>
    <w:p w:rsidR="006A4AAC" w:rsidRDefault="006A4AAC" w:rsidP="006A4AAC">
      <w:r>
        <w:t xml:space="preserve"> </w:t>
      </w:r>
    </w:p>
    <w:p w:rsidR="006A4AAC" w:rsidRDefault="006A4AAC" w:rsidP="00F80527">
      <w:pPr>
        <w:numPr>
          <w:ilvl w:val="0"/>
          <w:numId w:val="21"/>
        </w:numPr>
        <w:jc w:val="both"/>
      </w:pPr>
      <w:r>
        <w:t>Рабочие должны быть не моложе 18-летнего возраста и не иметь медицинских противопоказаний для выполнения работ по обслуживанию сосудов.</w:t>
      </w:r>
    </w:p>
    <w:p w:rsidR="006A4AAC" w:rsidRDefault="006A4AAC" w:rsidP="00F80527">
      <w:pPr>
        <w:numPr>
          <w:ilvl w:val="0"/>
          <w:numId w:val="21"/>
        </w:numPr>
        <w:jc w:val="both"/>
      </w:pPr>
      <w:r>
        <w:t>Рабочие должны пройти аттестацию по промышленной безопасности в аттестационной комиссии эксплуатирующей организации.</w:t>
      </w:r>
    </w:p>
    <w:p w:rsidR="006A4AAC" w:rsidRDefault="006A4AAC" w:rsidP="00F80527">
      <w:pPr>
        <w:numPr>
          <w:ilvl w:val="0"/>
          <w:numId w:val="21"/>
        </w:numPr>
        <w:jc w:val="both"/>
      </w:pPr>
      <w:r>
        <w:t>Рабочие должны быть допущены в установленном порядке к самостоятельной работе.</w:t>
      </w:r>
    </w:p>
    <w:p w:rsidR="006A4AAC" w:rsidRDefault="006A4AAC" w:rsidP="00F80527">
      <w:pPr>
        <w:numPr>
          <w:ilvl w:val="0"/>
          <w:numId w:val="21"/>
        </w:numPr>
        <w:jc w:val="both"/>
      </w:pPr>
      <w:r>
        <w:t>Рабочие должны соответствовать квалификационным требованиям.</w:t>
      </w:r>
    </w:p>
    <w:p w:rsidR="006A4AAC" w:rsidRDefault="006A4AAC" w:rsidP="00F80527">
      <w:pPr>
        <w:numPr>
          <w:ilvl w:val="0"/>
          <w:numId w:val="21"/>
        </w:numPr>
        <w:jc w:val="both"/>
      </w:pPr>
      <w:r>
        <w:t xml:space="preserve">Все требования </w:t>
      </w:r>
      <w:proofErr w:type="gramStart"/>
      <w:r>
        <w:t>указаны</w:t>
      </w:r>
      <w:proofErr w:type="gramEnd"/>
      <w:r>
        <w:t xml:space="preserve"> верно.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22. Какие инструкции не разрабатываются  в организации, эксплуатирующей сосуды?</w:t>
      </w:r>
    </w:p>
    <w:p w:rsidR="006A4AAC" w:rsidRDefault="006A4AAC" w:rsidP="006A4AAC"/>
    <w:p w:rsidR="006A4AAC" w:rsidRDefault="006A4AAC" w:rsidP="00F80527">
      <w:pPr>
        <w:numPr>
          <w:ilvl w:val="0"/>
          <w:numId w:val="22"/>
        </w:numPr>
        <w:jc w:val="both"/>
      </w:pPr>
      <w:r>
        <w:t xml:space="preserve">Инструкция для ответственного за осуществление производственного </w:t>
      </w:r>
      <w:proofErr w:type="gramStart"/>
      <w:r>
        <w:t>контроля за</w:t>
      </w:r>
      <w:proofErr w:type="gramEnd"/>
      <w:r>
        <w:t xml:space="preserve"> безопасной эксплуатацией оборудования под давлением.</w:t>
      </w:r>
    </w:p>
    <w:p w:rsidR="006A4AAC" w:rsidRDefault="006A4AAC" w:rsidP="00F80527">
      <w:pPr>
        <w:numPr>
          <w:ilvl w:val="0"/>
          <w:numId w:val="22"/>
        </w:numPr>
        <w:jc w:val="both"/>
      </w:pPr>
      <w:r>
        <w:t xml:space="preserve">Инструкция для </w:t>
      </w:r>
      <w:proofErr w:type="gramStart"/>
      <w:r>
        <w:t>ответственного</w:t>
      </w:r>
      <w:proofErr w:type="gramEnd"/>
      <w:r>
        <w:t xml:space="preserve"> за исправное состояние и безопасную эксплуатацию сосудов.</w:t>
      </w:r>
    </w:p>
    <w:p w:rsidR="006A4AAC" w:rsidRDefault="006A4AAC" w:rsidP="00F80527">
      <w:pPr>
        <w:numPr>
          <w:ilvl w:val="0"/>
          <w:numId w:val="22"/>
        </w:numPr>
        <w:jc w:val="both"/>
      </w:pPr>
      <w:r>
        <w:t>Производственная инструкция, определяющая для обслуживающего персонала его обязанности и ответственность, порядок производства работ.</w:t>
      </w:r>
    </w:p>
    <w:p w:rsidR="006A4AAC" w:rsidRDefault="006A4AAC" w:rsidP="00F80527">
      <w:pPr>
        <w:numPr>
          <w:ilvl w:val="0"/>
          <w:numId w:val="22"/>
        </w:numPr>
        <w:jc w:val="both"/>
      </w:pPr>
      <w:r>
        <w:t>Инструкция (руководство) по эксплуатации сосуда.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lastRenderedPageBreak/>
        <w:t>23. Какое требование к специалистам, ответственным за исправное состояние и безопасную эксплуатацию сосудов, указано неверно?</w:t>
      </w:r>
    </w:p>
    <w:p w:rsidR="006A4AAC" w:rsidRDefault="006A4AAC" w:rsidP="006A4AAC"/>
    <w:p w:rsidR="006A4AAC" w:rsidRDefault="006A4AAC" w:rsidP="00F80527">
      <w:pPr>
        <w:numPr>
          <w:ilvl w:val="1"/>
          <w:numId w:val="23"/>
        </w:numPr>
        <w:ind w:left="714" w:hanging="357"/>
        <w:jc w:val="both"/>
      </w:pPr>
      <w:r>
        <w:t>С учетом структуры эксплуатирующей организации могут назначаться специалист, ответственный за исправное состояние сосуда, а также специалист, ответственный за его безопасную эксплуатацию.</w:t>
      </w:r>
    </w:p>
    <w:p w:rsidR="006A4AAC" w:rsidRDefault="006A4AAC" w:rsidP="00F80527">
      <w:pPr>
        <w:numPr>
          <w:ilvl w:val="1"/>
          <w:numId w:val="23"/>
        </w:numPr>
        <w:ind w:left="714" w:hanging="357"/>
        <w:jc w:val="both"/>
      </w:pPr>
      <w:r>
        <w:t>На время отсутствия ответственного специалиста (отпуск, командировка, болезнь и т.п.) его обязанности возлагаются на работников, замещающих его по должности, имеющих соответствующую квалификацию, прошедших в установленном порядке аттестацию по промышленной безопасности.</w:t>
      </w:r>
    </w:p>
    <w:p w:rsidR="006A4AAC" w:rsidRDefault="006A4AAC" w:rsidP="00F80527">
      <w:pPr>
        <w:numPr>
          <w:ilvl w:val="1"/>
          <w:numId w:val="23"/>
        </w:numPr>
        <w:ind w:left="714" w:hanging="357"/>
        <w:jc w:val="both"/>
      </w:pPr>
      <w:r>
        <w:t>Периодическая аттестация ответственных специалистов проводится один раз в пять лет.</w:t>
      </w:r>
    </w:p>
    <w:p w:rsidR="006A4AAC" w:rsidRDefault="006A4AAC" w:rsidP="00F80527">
      <w:pPr>
        <w:numPr>
          <w:ilvl w:val="1"/>
          <w:numId w:val="23"/>
        </w:numPr>
        <w:ind w:left="714" w:hanging="357"/>
        <w:jc w:val="both"/>
      </w:pPr>
      <w:r>
        <w:t>Аттестация специалистов, ответственных за исправное состояние и безопасную эксплуатацию сосудов, проводится в аттестационной комиссии эксплуатирующей организации с обязательным участием представителя территориального органа Ростехнадзора.</w:t>
      </w:r>
    </w:p>
    <w:p w:rsidR="006A4AAC" w:rsidRDefault="006A4AAC" w:rsidP="006A4AAC">
      <w:pPr>
        <w:ind w:left="714" w:hanging="357"/>
      </w:pPr>
    </w:p>
    <w:p w:rsidR="006A4AAC" w:rsidRDefault="006A4AAC" w:rsidP="006A4AAC">
      <w:pPr>
        <w:rPr>
          <w:b/>
        </w:rPr>
      </w:pPr>
      <w:r>
        <w:rPr>
          <w:b/>
        </w:rPr>
        <w:t xml:space="preserve">24. Что из приведенного не входит в должностные обязанности специалиста, ответственного за осуществление производственного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безопасной эксплуатацией сосудов?</w:t>
      </w:r>
    </w:p>
    <w:p w:rsidR="006A4AAC" w:rsidRDefault="006A4AAC" w:rsidP="006A4AAC"/>
    <w:p w:rsidR="006A4AAC" w:rsidRDefault="006A4AAC" w:rsidP="00F80527">
      <w:pPr>
        <w:numPr>
          <w:ilvl w:val="1"/>
          <w:numId w:val="24"/>
        </w:numPr>
        <w:ind w:left="714" w:hanging="357"/>
        <w:jc w:val="both"/>
      </w:pPr>
      <w:r>
        <w:t>Выдача обязательных для исполнения  предписаний по устранению нарушений и контроль их выполнения.</w:t>
      </w:r>
    </w:p>
    <w:p w:rsidR="006A4AAC" w:rsidRDefault="006A4AAC" w:rsidP="00F80527">
      <w:pPr>
        <w:numPr>
          <w:ilvl w:val="1"/>
          <w:numId w:val="24"/>
        </w:numPr>
        <w:ind w:left="714" w:hanging="357"/>
        <w:jc w:val="both"/>
      </w:pPr>
      <w:r>
        <w:t>Проверка записи в сменном журнале с росписью в нем.</w:t>
      </w:r>
    </w:p>
    <w:p w:rsidR="006A4AAC" w:rsidRDefault="006A4AAC" w:rsidP="00F80527">
      <w:pPr>
        <w:numPr>
          <w:ilvl w:val="1"/>
          <w:numId w:val="24"/>
        </w:numPr>
        <w:ind w:left="714" w:hanging="357"/>
        <w:jc w:val="both"/>
      </w:pPr>
      <w:r>
        <w:t>Контроль проведения противоаварийных тренировок.</w:t>
      </w:r>
    </w:p>
    <w:p w:rsidR="006A4AAC" w:rsidRDefault="006A4AAC" w:rsidP="00F80527">
      <w:pPr>
        <w:numPr>
          <w:ilvl w:val="1"/>
          <w:numId w:val="24"/>
        </w:numPr>
        <w:ind w:left="714" w:hanging="357"/>
        <w:jc w:val="both"/>
      </w:pPr>
      <w:r>
        <w:t>Отстранение от работ работников, нарушающих требования промышленной безопасности.</w:t>
      </w:r>
    </w:p>
    <w:p w:rsidR="006A4AAC" w:rsidRDefault="006A4AAC" w:rsidP="006A4AAC">
      <w:pPr>
        <w:ind w:left="714" w:hanging="357"/>
      </w:pPr>
    </w:p>
    <w:p w:rsidR="006A4AAC" w:rsidRDefault="006A4AAC" w:rsidP="006A4AAC">
      <w:pPr>
        <w:rPr>
          <w:b/>
        </w:rPr>
      </w:pPr>
      <w:r>
        <w:rPr>
          <w:b/>
        </w:rPr>
        <w:t>25. Что из приведенного не входит в должностные обязанности специалиста, ответственного за исправное состояние и безопасную эксплуатацию сосудов?</w:t>
      </w:r>
    </w:p>
    <w:p w:rsidR="006A4AAC" w:rsidRDefault="006A4AAC" w:rsidP="006A4AAC"/>
    <w:p w:rsidR="006A4AAC" w:rsidRDefault="006A4AAC" w:rsidP="00F80527">
      <w:pPr>
        <w:numPr>
          <w:ilvl w:val="1"/>
          <w:numId w:val="25"/>
        </w:numPr>
        <w:ind w:left="714" w:hanging="357"/>
        <w:jc w:val="both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соблюдением требований ФНП и законодательства Российской Федерации в области промышленной безопасности при эксплуатации оборудования под давлением, при выявлении нарушений требований промышленной безопасности выдача обязательных для исполнения предписаний по устранению нарушений и контроль их выполнения.</w:t>
      </w:r>
    </w:p>
    <w:p w:rsidR="006A4AAC" w:rsidRDefault="006A4AAC" w:rsidP="00F80527">
      <w:pPr>
        <w:numPr>
          <w:ilvl w:val="1"/>
          <w:numId w:val="25"/>
        </w:numPr>
        <w:ind w:left="714" w:hanging="357"/>
        <w:jc w:val="both"/>
      </w:pPr>
      <w:r>
        <w:t>Осмотр сосудов с установленной должностной инструкцией периодичностью.</w:t>
      </w:r>
    </w:p>
    <w:p w:rsidR="006A4AAC" w:rsidRDefault="006A4AAC" w:rsidP="00F80527">
      <w:pPr>
        <w:numPr>
          <w:ilvl w:val="1"/>
          <w:numId w:val="25"/>
        </w:numPr>
        <w:ind w:left="714" w:hanging="357"/>
        <w:jc w:val="both"/>
      </w:pPr>
      <w:r>
        <w:t>Проведение противоаварийных тренировок с обслуживающим персоналом.</w:t>
      </w:r>
    </w:p>
    <w:p w:rsidR="006A4AAC" w:rsidRDefault="006A4AAC" w:rsidP="00F80527">
      <w:pPr>
        <w:numPr>
          <w:ilvl w:val="1"/>
          <w:numId w:val="25"/>
        </w:numPr>
        <w:ind w:left="714" w:hanging="357"/>
        <w:jc w:val="both"/>
      </w:pPr>
      <w:r>
        <w:t>Подготовка сосуда к техническому освидетельствованию.</w:t>
      </w:r>
    </w:p>
    <w:p w:rsidR="006A4AAC" w:rsidRDefault="006A4AAC" w:rsidP="006A4AAC">
      <w:pPr>
        <w:ind w:left="714" w:hanging="357"/>
      </w:pPr>
    </w:p>
    <w:p w:rsidR="006A4AAC" w:rsidRDefault="006A4AAC" w:rsidP="006A4AAC">
      <w:pPr>
        <w:rPr>
          <w:b/>
        </w:rPr>
      </w:pPr>
      <w:r>
        <w:rPr>
          <w:b/>
        </w:rPr>
        <w:t>26. С какой периодичностью проводится проверка знаний рабочих, обслуживающих сосуды?</w:t>
      </w:r>
    </w:p>
    <w:p w:rsidR="006A4AAC" w:rsidRDefault="006A4AAC" w:rsidP="006A4AAC"/>
    <w:p w:rsidR="006A4AAC" w:rsidRDefault="006A4AAC" w:rsidP="00F80527">
      <w:pPr>
        <w:numPr>
          <w:ilvl w:val="1"/>
          <w:numId w:val="26"/>
        </w:numPr>
        <w:ind w:left="714" w:hanging="357"/>
        <w:jc w:val="both"/>
      </w:pPr>
      <w:r>
        <w:t>Периодичность устанавливается эксплуатирующей организацией.</w:t>
      </w:r>
    </w:p>
    <w:p w:rsidR="006A4AAC" w:rsidRDefault="006A4AAC" w:rsidP="00F80527">
      <w:pPr>
        <w:numPr>
          <w:ilvl w:val="1"/>
          <w:numId w:val="26"/>
        </w:numPr>
        <w:ind w:left="714" w:hanging="357"/>
        <w:jc w:val="both"/>
      </w:pPr>
      <w:r>
        <w:t>Один раз в 12 месяцев.</w:t>
      </w:r>
    </w:p>
    <w:p w:rsidR="006A4AAC" w:rsidRDefault="006A4AAC" w:rsidP="00F80527">
      <w:pPr>
        <w:numPr>
          <w:ilvl w:val="1"/>
          <w:numId w:val="26"/>
        </w:numPr>
        <w:ind w:left="714" w:hanging="357"/>
        <w:jc w:val="both"/>
      </w:pPr>
      <w:r>
        <w:t>Один раз в 4 месяца.</w:t>
      </w:r>
    </w:p>
    <w:p w:rsidR="006A4AAC" w:rsidRDefault="006A4AAC" w:rsidP="00F80527">
      <w:pPr>
        <w:numPr>
          <w:ilvl w:val="1"/>
          <w:numId w:val="26"/>
        </w:numPr>
        <w:ind w:left="714" w:hanging="357"/>
        <w:jc w:val="both"/>
      </w:pPr>
      <w:r>
        <w:t>Один раз в год.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27. Какое из приведенных требований к проверке знаний рабочих, обслуживающих сосуды, указано неверно?</w:t>
      </w:r>
    </w:p>
    <w:p w:rsidR="006A4AAC" w:rsidRDefault="006A4AAC" w:rsidP="006A4AAC">
      <w:pPr>
        <w:rPr>
          <w:b/>
        </w:rPr>
      </w:pPr>
    </w:p>
    <w:p w:rsidR="006A4AAC" w:rsidRDefault="006A4AAC" w:rsidP="00F80527">
      <w:pPr>
        <w:numPr>
          <w:ilvl w:val="1"/>
          <w:numId w:val="27"/>
        </w:numPr>
        <w:ind w:left="714" w:hanging="357"/>
        <w:jc w:val="both"/>
      </w:pPr>
      <w:r>
        <w:t>Результаты проверки знаний рабочих оформляют протоколом за подписью председателя и членов комиссии с отметкой в удостоверении о допуске к самостоятельной работе.</w:t>
      </w:r>
    </w:p>
    <w:p w:rsidR="006A4AAC" w:rsidRDefault="006A4AAC" w:rsidP="00F80527">
      <w:pPr>
        <w:numPr>
          <w:ilvl w:val="1"/>
          <w:numId w:val="27"/>
        </w:numPr>
        <w:ind w:left="714" w:hanging="357"/>
        <w:jc w:val="both"/>
      </w:pPr>
      <w:r>
        <w:t>Участие представителя Ростехнадзора обязательно при проведении первичной аттестации рабочих, обслуживающих сосуды с быстросъемными крышками.</w:t>
      </w:r>
    </w:p>
    <w:p w:rsidR="006A4AAC" w:rsidRDefault="006A4AAC" w:rsidP="00F80527">
      <w:pPr>
        <w:numPr>
          <w:ilvl w:val="1"/>
          <w:numId w:val="27"/>
        </w:numPr>
        <w:ind w:left="714" w:hanging="357"/>
        <w:jc w:val="both"/>
      </w:pPr>
      <w:r>
        <w:t>Внеочередная проверка знаний  проводится при принятии на работу рабочего из другой организации.</w:t>
      </w:r>
    </w:p>
    <w:p w:rsidR="006A4AAC" w:rsidRDefault="006A4AAC" w:rsidP="00F80527">
      <w:pPr>
        <w:numPr>
          <w:ilvl w:val="1"/>
          <w:numId w:val="27"/>
        </w:numPr>
        <w:ind w:left="714" w:hanging="357"/>
        <w:jc w:val="both"/>
      </w:pPr>
      <w:r>
        <w:t>В случае  реконструкции (модернизации) сосуда должна быть проведена внеочередная проверка знаний.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28. В каком из приведенных случаев после проверки знаний рабочий, обслуживающий сосуды, должен пройти стажировку?</w:t>
      </w:r>
    </w:p>
    <w:p w:rsidR="006A4AAC" w:rsidRDefault="006A4AAC" w:rsidP="006A4AAC"/>
    <w:p w:rsidR="006A4AAC" w:rsidRDefault="006A4AAC" w:rsidP="00F80527">
      <w:pPr>
        <w:numPr>
          <w:ilvl w:val="1"/>
          <w:numId w:val="28"/>
        </w:numPr>
        <w:ind w:left="714" w:hanging="357"/>
        <w:jc w:val="both"/>
      </w:pPr>
      <w:r>
        <w:lastRenderedPageBreak/>
        <w:t>Перед первичным допуском к самостоятельной работе после профессионального обучения.</w:t>
      </w:r>
    </w:p>
    <w:p w:rsidR="006A4AAC" w:rsidRDefault="006A4AAC" w:rsidP="00F80527">
      <w:pPr>
        <w:numPr>
          <w:ilvl w:val="1"/>
          <w:numId w:val="28"/>
        </w:numPr>
        <w:ind w:left="714" w:hanging="357"/>
        <w:jc w:val="both"/>
      </w:pPr>
      <w:r>
        <w:t>Перед допуском к самостоятельной работе после внеочередной проверки знаний</w:t>
      </w:r>
    </w:p>
    <w:p w:rsidR="006A4AAC" w:rsidRDefault="006A4AAC" w:rsidP="00F80527">
      <w:pPr>
        <w:numPr>
          <w:ilvl w:val="1"/>
          <w:numId w:val="28"/>
        </w:numPr>
        <w:ind w:left="714" w:hanging="357"/>
        <w:jc w:val="both"/>
      </w:pPr>
      <w:r>
        <w:t>При перерыве в работе по специальности более 12 месяцев.</w:t>
      </w:r>
    </w:p>
    <w:p w:rsidR="006A4AAC" w:rsidRDefault="006A4AAC" w:rsidP="00F80527">
      <w:pPr>
        <w:numPr>
          <w:ilvl w:val="1"/>
          <w:numId w:val="28"/>
        </w:numPr>
        <w:ind w:left="714" w:hanging="357"/>
        <w:jc w:val="both"/>
      </w:pPr>
      <w:r>
        <w:t>Во всех приведенных случаях проводится стажировка.</w:t>
      </w:r>
    </w:p>
    <w:p w:rsidR="006A4AAC" w:rsidRDefault="006A4AAC" w:rsidP="00F80527">
      <w:pPr>
        <w:numPr>
          <w:ilvl w:val="1"/>
          <w:numId w:val="28"/>
        </w:numPr>
        <w:ind w:left="714" w:hanging="357"/>
        <w:jc w:val="both"/>
      </w:pPr>
      <w:r>
        <w:t>Стажировка проводится во всех приведенных случаях, кроме перерыва в работе по специальности  более 12 месяцев.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29. Что из приведенного в соответствии с требованиями ФНП ОРПД не регламентируется производственной инструкцией по режиму работы и безопасному обслуживанию сосудов?</w:t>
      </w:r>
    </w:p>
    <w:p w:rsidR="006A4AAC" w:rsidRDefault="006A4AAC" w:rsidP="006A4AAC"/>
    <w:p w:rsidR="006A4AAC" w:rsidRDefault="006A4AAC" w:rsidP="00F80527">
      <w:pPr>
        <w:numPr>
          <w:ilvl w:val="1"/>
          <w:numId w:val="29"/>
        </w:numPr>
        <w:ind w:left="714" w:hanging="357"/>
        <w:jc w:val="both"/>
      </w:pPr>
      <w:r>
        <w:t>Порядок проверки исправности обслуживаемых сосудов и относящегося к ним оборудования в рабочем состоянии.</w:t>
      </w:r>
    </w:p>
    <w:p w:rsidR="006A4AAC" w:rsidRDefault="006A4AAC" w:rsidP="00F80527">
      <w:pPr>
        <w:numPr>
          <w:ilvl w:val="1"/>
          <w:numId w:val="29"/>
        </w:numPr>
        <w:ind w:left="714" w:hanging="357"/>
        <w:jc w:val="both"/>
      </w:pPr>
      <w:r>
        <w:t>Порядок, сроки и способы проверки арматуры, предохранительных устройств, приборов автоматики защиты и сигнализации.</w:t>
      </w:r>
    </w:p>
    <w:p w:rsidR="006A4AAC" w:rsidRDefault="006A4AAC" w:rsidP="00F80527">
      <w:pPr>
        <w:numPr>
          <w:ilvl w:val="1"/>
          <w:numId w:val="29"/>
        </w:numPr>
        <w:ind w:left="714" w:hanging="357"/>
        <w:jc w:val="both"/>
      </w:pPr>
      <w:r>
        <w:t>Порядок проведения технического освидетельствования сосудов, не подлежащих учету в территориальном органе Ростехнадзора.</w:t>
      </w:r>
    </w:p>
    <w:p w:rsidR="006A4AAC" w:rsidRDefault="006A4AAC" w:rsidP="00F80527">
      <w:pPr>
        <w:numPr>
          <w:ilvl w:val="1"/>
          <w:numId w:val="29"/>
        </w:numPr>
        <w:ind w:left="714" w:hanging="357"/>
        <w:jc w:val="both"/>
      </w:pPr>
      <w:r>
        <w:t>Порядок пуска в работу и остановки (прекращения работы) сосуда.</w:t>
      </w:r>
    </w:p>
    <w:p w:rsidR="006A4AAC" w:rsidRDefault="006A4AAC" w:rsidP="006A4AAC">
      <w:pPr>
        <w:ind w:left="714" w:hanging="357"/>
      </w:pPr>
    </w:p>
    <w:p w:rsidR="006A4AAC" w:rsidRDefault="006A4AAC" w:rsidP="006A4AAC">
      <w:pPr>
        <w:rPr>
          <w:b/>
        </w:rPr>
      </w:pPr>
      <w:r>
        <w:rPr>
          <w:b/>
        </w:rPr>
        <w:t>30. Что из приведенного в соответствии с требованиями ФНП ОРПД не регламентируется производственной инструкцией по режиму работы и безопасному обслуживанию сосудов?</w:t>
      </w:r>
    </w:p>
    <w:p w:rsidR="006A4AAC" w:rsidRDefault="006A4AAC" w:rsidP="006A4AAC"/>
    <w:p w:rsidR="006A4AAC" w:rsidRDefault="006A4AAC" w:rsidP="00F80527">
      <w:pPr>
        <w:numPr>
          <w:ilvl w:val="1"/>
          <w:numId w:val="30"/>
        </w:numPr>
        <w:ind w:left="714" w:hanging="357"/>
        <w:jc w:val="both"/>
      </w:pPr>
      <w:r>
        <w:t xml:space="preserve">Обязанности персонала во время дежурства по наблюдению и </w:t>
      </w:r>
      <w:proofErr w:type="gramStart"/>
      <w:r>
        <w:t>контролю за</w:t>
      </w:r>
      <w:proofErr w:type="gramEnd"/>
      <w:r>
        <w:t xml:space="preserve"> работой сосуда.</w:t>
      </w:r>
    </w:p>
    <w:p w:rsidR="006A4AAC" w:rsidRDefault="006A4AAC" w:rsidP="00F80527">
      <w:pPr>
        <w:numPr>
          <w:ilvl w:val="1"/>
          <w:numId w:val="30"/>
        </w:numPr>
        <w:ind w:left="714" w:hanging="357"/>
        <w:jc w:val="both"/>
      </w:pPr>
      <w:r>
        <w:t>Действия персонала при ликвидации аварийных ситуаций.</w:t>
      </w:r>
    </w:p>
    <w:p w:rsidR="006A4AAC" w:rsidRDefault="006A4AAC" w:rsidP="00F80527">
      <w:pPr>
        <w:numPr>
          <w:ilvl w:val="1"/>
          <w:numId w:val="30"/>
        </w:numPr>
        <w:ind w:left="714" w:hanging="357"/>
        <w:jc w:val="both"/>
      </w:pPr>
      <w:r>
        <w:t>Меры безопасности при выводе оборудования в ремонт.</w:t>
      </w:r>
    </w:p>
    <w:p w:rsidR="006A4AAC" w:rsidRDefault="006A4AAC" w:rsidP="00F80527">
      <w:pPr>
        <w:numPr>
          <w:ilvl w:val="1"/>
          <w:numId w:val="30"/>
        </w:numPr>
        <w:ind w:left="714" w:hanging="357"/>
        <w:jc w:val="both"/>
      </w:pPr>
      <w:r>
        <w:t>Действия персонала и меры безопасности при подготовке сосуда к техническому освидетельствованию.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31. Какие указания должны быть дополнительно включены в производственные инструкции по режиму работы и безопасному обслуживанию автоклавов с быстросъемными крышками?</w:t>
      </w:r>
    </w:p>
    <w:p w:rsidR="006A4AAC" w:rsidRDefault="006A4AAC" w:rsidP="006A4AAC">
      <w:pPr>
        <w:rPr>
          <w:b/>
        </w:rPr>
      </w:pPr>
    </w:p>
    <w:p w:rsidR="006A4AAC" w:rsidRDefault="006A4AAC" w:rsidP="00F80527">
      <w:pPr>
        <w:numPr>
          <w:ilvl w:val="1"/>
          <w:numId w:val="31"/>
        </w:numPr>
        <w:ind w:left="714" w:hanging="357"/>
        <w:jc w:val="both"/>
      </w:pPr>
      <w:r>
        <w:t xml:space="preserve">Порядок пользования </w:t>
      </w:r>
      <w:proofErr w:type="gramStart"/>
      <w:r>
        <w:t>ключ-маркой</w:t>
      </w:r>
      <w:proofErr w:type="gramEnd"/>
      <w:r>
        <w:t xml:space="preserve"> и замком; контроль за непрерывным отводом конденсата.</w:t>
      </w:r>
    </w:p>
    <w:p w:rsidR="006A4AAC" w:rsidRDefault="006A4AAC" w:rsidP="00F80527">
      <w:pPr>
        <w:numPr>
          <w:ilvl w:val="1"/>
          <w:numId w:val="31"/>
        </w:numPr>
        <w:ind w:left="714" w:hanging="357"/>
        <w:jc w:val="both"/>
      </w:pPr>
      <w:r>
        <w:t>Допустимые скорости прогрева и охлаждения автоклава и методы их контроля.</w:t>
      </w:r>
    </w:p>
    <w:p w:rsidR="006A4AAC" w:rsidRDefault="006A4AAC" w:rsidP="00F80527">
      <w:pPr>
        <w:numPr>
          <w:ilvl w:val="1"/>
          <w:numId w:val="31"/>
        </w:numPr>
        <w:ind w:left="714" w:hanging="357"/>
        <w:jc w:val="both"/>
      </w:pPr>
      <w:r>
        <w:t xml:space="preserve">Порядок наблюдения за тепловыми перемещениями автоклава; </w:t>
      </w:r>
      <w:proofErr w:type="gramStart"/>
      <w:r>
        <w:t>контроль за</w:t>
      </w:r>
      <w:proofErr w:type="gramEnd"/>
      <w:r>
        <w:t xml:space="preserve"> отсутствием защемлений подвижных опор.</w:t>
      </w:r>
    </w:p>
    <w:p w:rsidR="006A4AAC" w:rsidRDefault="006A4AAC" w:rsidP="00F80527">
      <w:pPr>
        <w:numPr>
          <w:ilvl w:val="1"/>
          <w:numId w:val="31"/>
        </w:numPr>
        <w:ind w:left="714" w:hanging="357"/>
        <w:jc w:val="both"/>
      </w:pPr>
      <w:r>
        <w:t>Все приведенные указания должны включаться в производственную инструкцию.</w:t>
      </w:r>
    </w:p>
    <w:p w:rsidR="006A4AAC" w:rsidRDefault="006A4AAC" w:rsidP="00F80527">
      <w:pPr>
        <w:numPr>
          <w:ilvl w:val="1"/>
          <w:numId w:val="31"/>
        </w:numPr>
        <w:ind w:left="714" w:hanging="357"/>
        <w:jc w:val="both"/>
      </w:pPr>
      <w:r>
        <w:t xml:space="preserve">Все приведенные указания, кроме </w:t>
      </w:r>
      <w:proofErr w:type="gramStart"/>
      <w:r>
        <w:t>контроля за</w:t>
      </w:r>
      <w:proofErr w:type="gramEnd"/>
      <w:r>
        <w:t xml:space="preserve"> непрерывным отводом конденсата,  должны включаться в производственную инструкцию.</w:t>
      </w:r>
    </w:p>
    <w:p w:rsidR="006A4AAC" w:rsidRDefault="006A4AAC" w:rsidP="006A4AAC">
      <w:pPr>
        <w:ind w:left="714" w:hanging="357"/>
      </w:pPr>
    </w:p>
    <w:p w:rsidR="006A4AAC" w:rsidRDefault="006A4AAC" w:rsidP="006A4AAC">
      <w:pPr>
        <w:rPr>
          <w:b/>
        </w:rPr>
      </w:pPr>
      <w:r>
        <w:rPr>
          <w:b/>
        </w:rPr>
        <w:t>32. Что необходимо обеспечить при эксплуатации сосудов, обогреваемых горячими газами?</w:t>
      </w:r>
    </w:p>
    <w:p w:rsidR="006A4AAC" w:rsidRDefault="006A4AAC" w:rsidP="006A4AAC"/>
    <w:p w:rsidR="006A4AAC" w:rsidRDefault="006A4AAC" w:rsidP="00F80527">
      <w:pPr>
        <w:numPr>
          <w:ilvl w:val="1"/>
          <w:numId w:val="32"/>
        </w:numPr>
        <w:ind w:left="714" w:hanging="357"/>
        <w:jc w:val="both"/>
      </w:pPr>
      <w:r>
        <w:t>Максимальное снижение потерь тепла от поверхности сосуда с повышенной температурой в окружающую среду.</w:t>
      </w:r>
    </w:p>
    <w:p w:rsidR="006A4AAC" w:rsidRDefault="006A4AAC" w:rsidP="00F80527">
      <w:pPr>
        <w:numPr>
          <w:ilvl w:val="1"/>
          <w:numId w:val="32"/>
        </w:numPr>
        <w:ind w:left="714" w:hanging="357"/>
        <w:jc w:val="both"/>
      </w:pPr>
      <w:r>
        <w:t xml:space="preserve">Температуру наружной поверхности изоляции не более 55 </w:t>
      </w:r>
      <w:r>
        <w:rPr>
          <w:vertAlign w:val="superscript"/>
        </w:rPr>
        <w:t>о</w:t>
      </w:r>
      <w:r>
        <w:t xml:space="preserve">С при температуре окружающей среды не более 25 </w:t>
      </w:r>
      <w:r>
        <w:rPr>
          <w:vertAlign w:val="superscript"/>
        </w:rPr>
        <w:t>о</w:t>
      </w:r>
      <w:r>
        <w:t>С.</w:t>
      </w:r>
    </w:p>
    <w:p w:rsidR="006A4AAC" w:rsidRDefault="006A4AAC" w:rsidP="00F80527">
      <w:pPr>
        <w:numPr>
          <w:ilvl w:val="1"/>
          <w:numId w:val="32"/>
        </w:numPr>
        <w:ind w:left="714" w:hanging="357"/>
        <w:jc w:val="both"/>
      </w:pPr>
      <w:r>
        <w:t>Надежное охлаждение стенок, находящихся под давлением, не допуская превышение температуры стенки выше допустимых значений.</w:t>
      </w:r>
    </w:p>
    <w:p w:rsidR="006A4AAC" w:rsidRDefault="006A4AAC" w:rsidP="006A4AAC">
      <w:pPr>
        <w:ind w:left="714" w:hanging="357"/>
      </w:pPr>
    </w:p>
    <w:p w:rsidR="006A4AAC" w:rsidRDefault="006A4AAC" w:rsidP="006A4AAC">
      <w:pPr>
        <w:rPr>
          <w:b/>
        </w:rPr>
      </w:pPr>
      <w:r>
        <w:rPr>
          <w:b/>
        </w:rPr>
        <w:t>33. </w:t>
      </w:r>
      <w:proofErr w:type="gramStart"/>
      <w:r>
        <w:rPr>
          <w:b/>
        </w:rPr>
        <w:t>Манометры</w:t>
      </w:r>
      <w:proofErr w:type="gramEnd"/>
      <w:r>
        <w:rPr>
          <w:b/>
        </w:rPr>
        <w:t xml:space="preserve"> какого класса точности необходимо применять при эксплуатации сосудов с рабочим давлением до 2,5 МПа?</w:t>
      </w:r>
    </w:p>
    <w:p w:rsidR="006A4AAC" w:rsidRDefault="006A4AAC" w:rsidP="006A4AAC"/>
    <w:p w:rsidR="006A4AAC" w:rsidRDefault="006A4AAC" w:rsidP="00F80527">
      <w:pPr>
        <w:numPr>
          <w:ilvl w:val="1"/>
          <w:numId w:val="33"/>
        </w:numPr>
        <w:ind w:left="714" w:hanging="357"/>
        <w:jc w:val="both"/>
      </w:pPr>
      <w:r>
        <w:t>Не ниже 4,0.</w:t>
      </w:r>
    </w:p>
    <w:p w:rsidR="006A4AAC" w:rsidRDefault="006A4AAC" w:rsidP="00F80527">
      <w:pPr>
        <w:numPr>
          <w:ilvl w:val="1"/>
          <w:numId w:val="33"/>
        </w:numPr>
        <w:ind w:left="714" w:hanging="357"/>
        <w:jc w:val="both"/>
      </w:pPr>
      <w:r>
        <w:t>Не ниже 2,5.</w:t>
      </w:r>
    </w:p>
    <w:p w:rsidR="006A4AAC" w:rsidRDefault="006A4AAC" w:rsidP="00F80527">
      <w:pPr>
        <w:numPr>
          <w:ilvl w:val="1"/>
          <w:numId w:val="33"/>
        </w:numPr>
        <w:ind w:left="714" w:hanging="357"/>
        <w:jc w:val="both"/>
      </w:pPr>
      <w:r>
        <w:t>Не ниже 1,5.</w:t>
      </w:r>
    </w:p>
    <w:p w:rsidR="006A4AAC" w:rsidRDefault="006A4AAC" w:rsidP="00F80527">
      <w:pPr>
        <w:numPr>
          <w:ilvl w:val="1"/>
          <w:numId w:val="33"/>
        </w:numPr>
        <w:ind w:left="714" w:hanging="357"/>
        <w:jc w:val="both"/>
      </w:pPr>
      <w:r>
        <w:t>Не ниже 1,0.</w:t>
      </w:r>
    </w:p>
    <w:p w:rsidR="006A4AAC" w:rsidRDefault="006A4AAC" w:rsidP="006A4AAC">
      <w:pPr>
        <w:ind w:left="714" w:hanging="357"/>
      </w:pPr>
    </w:p>
    <w:p w:rsidR="006A4AAC" w:rsidRDefault="006A4AAC" w:rsidP="006A4AAC">
      <w:pPr>
        <w:rPr>
          <w:b/>
        </w:rPr>
      </w:pPr>
      <w:r>
        <w:rPr>
          <w:b/>
        </w:rPr>
        <w:t>34. </w:t>
      </w:r>
      <w:proofErr w:type="gramStart"/>
      <w:r>
        <w:rPr>
          <w:b/>
        </w:rPr>
        <w:t>Манометры</w:t>
      </w:r>
      <w:proofErr w:type="gramEnd"/>
      <w:r>
        <w:rPr>
          <w:b/>
        </w:rPr>
        <w:t xml:space="preserve"> какого класса точности необходимо применять при эксплуатации сосудов с рабочим давлением свыше 2,5 МПа?</w:t>
      </w:r>
    </w:p>
    <w:p w:rsidR="006A4AAC" w:rsidRDefault="006A4AAC" w:rsidP="006A4AAC">
      <w:pPr>
        <w:rPr>
          <w:b/>
        </w:rPr>
      </w:pPr>
    </w:p>
    <w:p w:rsidR="006A4AAC" w:rsidRDefault="006A4AAC" w:rsidP="00F80527">
      <w:pPr>
        <w:numPr>
          <w:ilvl w:val="1"/>
          <w:numId w:val="34"/>
        </w:numPr>
        <w:ind w:left="714" w:hanging="357"/>
        <w:jc w:val="both"/>
      </w:pPr>
      <w:r>
        <w:t>Не ниже 4,0.</w:t>
      </w:r>
    </w:p>
    <w:p w:rsidR="006A4AAC" w:rsidRDefault="006A4AAC" w:rsidP="00F80527">
      <w:pPr>
        <w:numPr>
          <w:ilvl w:val="1"/>
          <w:numId w:val="34"/>
        </w:numPr>
        <w:ind w:left="714" w:hanging="357"/>
        <w:jc w:val="both"/>
      </w:pPr>
      <w:r>
        <w:t>Не ниже 2,5.</w:t>
      </w:r>
    </w:p>
    <w:p w:rsidR="006A4AAC" w:rsidRDefault="006A4AAC" w:rsidP="00F80527">
      <w:pPr>
        <w:numPr>
          <w:ilvl w:val="1"/>
          <w:numId w:val="34"/>
        </w:numPr>
        <w:ind w:left="714" w:hanging="357"/>
        <w:jc w:val="both"/>
      </w:pPr>
      <w:r>
        <w:t>Не ниже 1,5.</w:t>
      </w:r>
    </w:p>
    <w:p w:rsidR="006A4AAC" w:rsidRDefault="006A4AAC" w:rsidP="00F80527">
      <w:pPr>
        <w:numPr>
          <w:ilvl w:val="1"/>
          <w:numId w:val="34"/>
        </w:numPr>
        <w:ind w:left="714" w:hanging="357"/>
        <w:jc w:val="both"/>
      </w:pPr>
      <w:r>
        <w:t>Не ниже 1,0.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35. Какое из приведенных требований к манометрам, устанавливаемым на сосудах, указано неверно?</w:t>
      </w:r>
    </w:p>
    <w:p w:rsidR="006A4AAC" w:rsidRDefault="006A4AAC" w:rsidP="006A4AAC"/>
    <w:p w:rsidR="006A4AAC" w:rsidRDefault="006A4AAC" w:rsidP="00F80527">
      <w:pPr>
        <w:numPr>
          <w:ilvl w:val="1"/>
          <w:numId w:val="35"/>
        </w:numPr>
        <w:ind w:left="714" w:hanging="357"/>
        <w:jc w:val="both"/>
      </w:pPr>
      <w:r>
        <w:t>На шкале манометра владельцем сосуда должна быть нанесена красная черта, указывающая разрешенное  давление в сосуде.</w:t>
      </w:r>
    </w:p>
    <w:p w:rsidR="006A4AAC" w:rsidRDefault="006A4AAC" w:rsidP="00F80527">
      <w:pPr>
        <w:numPr>
          <w:ilvl w:val="1"/>
          <w:numId w:val="35"/>
        </w:numPr>
        <w:ind w:left="714" w:hanging="357"/>
        <w:jc w:val="both"/>
      </w:pPr>
      <w:r>
        <w:t>Взамен красной черты разрешается прикреплять к корпусу манометра пластину, окрашенную в красный цвет и плотно прилегающую к стеклу манометра.</w:t>
      </w:r>
    </w:p>
    <w:p w:rsidR="006A4AAC" w:rsidRDefault="006A4AAC" w:rsidP="00F80527">
      <w:pPr>
        <w:numPr>
          <w:ilvl w:val="1"/>
          <w:numId w:val="35"/>
        </w:numPr>
        <w:ind w:left="714" w:hanging="357"/>
        <w:jc w:val="both"/>
      </w:pPr>
      <w:r>
        <w:t>Манометр должен быть выбран с такой шкалой, чтобы предел измерения рабочего давления находился во второй трети шкалы.</w:t>
      </w:r>
    </w:p>
    <w:p w:rsidR="006A4AAC" w:rsidRDefault="006A4AAC" w:rsidP="00F80527">
      <w:pPr>
        <w:numPr>
          <w:ilvl w:val="1"/>
          <w:numId w:val="35"/>
        </w:numPr>
        <w:ind w:left="714" w:hanging="357"/>
        <w:jc w:val="both"/>
      </w:pPr>
      <w:r>
        <w:t>Все приведенные требования верны.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36. Каково минимальное значение номинального диаметра манометра, устанавливаемого на сосуде на высоте до 2 метров от уровня площадки наблюдения?</w:t>
      </w:r>
    </w:p>
    <w:p w:rsidR="006A4AAC" w:rsidRDefault="006A4AAC" w:rsidP="006A4AAC"/>
    <w:p w:rsidR="006A4AAC" w:rsidRDefault="006A4AAC" w:rsidP="00F80527">
      <w:pPr>
        <w:numPr>
          <w:ilvl w:val="1"/>
          <w:numId w:val="36"/>
        </w:numPr>
        <w:ind w:left="714" w:hanging="357"/>
        <w:jc w:val="both"/>
      </w:pPr>
      <w:r>
        <w:t>50 мм.</w:t>
      </w:r>
    </w:p>
    <w:p w:rsidR="006A4AAC" w:rsidRDefault="006A4AAC" w:rsidP="00F80527">
      <w:pPr>
        <w:numPr>
          <w:ilvl w:val="1"/>
          <w:numId w:val="36"/>
        </w:numPr>
        <w:ind w:left="714" w:hanging="357"/>
        <w:jc w:val="both"/>
      </w:pPr>
      <w:r>
        <w:t>100 мм.</w:t>
      </w:r>
    </w:p>
    <w:p w:rsidR="006A4AAC" w:rsidRDefault="006A4AAC" w:rsidP="00F80527">
      <w:pPr>
        <w:numPr>
          <w:ilvl w:val="1"/>
          <w:numId w:val="36"/>
        </w:numPr>
        <w:ind w:left="714" w:hanging="357"/>
        <w:jc w:val="both"/>
      </w:pPr>
      <w:r>
        <w:t>160 мм.</w:t>
      </w:r>
    </w:p>
    <w:p w:rsidR="006A4AAC" w:rsidRDefault="006A4AAC" w:rsidP="00F80527">
      <w:pPr>
        <w:numPr>
          <w:ilvl w:val="1"/>
          <w:numId w:val="36"/>
        </w:numPr>
        <w:ind w:left="714" w:hanging="357"/>
        <w:jc w:val="both"/>
      </w:pPr>
      <w:r>
        <w:t>200 мм.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37. Каково минимальное значение номинального диаметра манометра, устанавливаемого на сосуде на высоте от 2 до 3 метров от уровня площадки наблюдения?</w:t>
      </w:r>
    </w:p>
    <w:p w:rsidR="006A4AAC" w:rsidRDefault="006A4AAC" w:rsidP="006A4AAC">
      <w:pPr>
        <w:rPr>
          <w:b/>
        </w:rPr>
      </w:pPr>
    </w:p>
    <w:p w:rsidR="006A4AAC" w:rsidRDefault="006A4AAC" w:rsidP="00F80527">
      <w:pPr>
        <w:numPr>
          <w:ilvl w:val="1"/>
          <w:numId w:val="37"/>
        </w:numPr>
        <w:ind w:left="714" w:hanging="357"/>
        <w:jc w:val="both"/>
      </w:pPr>
      <w:r>
        <w:t>50 мм.</w:t>
      </w:r>
    </w:p>
    <w:p w:rsidR="006A4AAC" w:rsidRDefault="006A4AAC" w:rsidP="00F80527">
      <w:pPr>
        <w:numPr>
          <w:ilvl w:val="1"/>
          <w:numId w:val="37"/>
        </w:numPr>
        <w:ind w:left="714" w:hanging="357"/>
        <w:jc w:val="both"/>
      </w:pPr>
      <w:r>
        <w:t>100 мм.</w:t>
      </w:r>
    </w:p>
    <w:p w:rsidR="006A4AAC" w:rsidRDefault="006A4AAC" w:rsidP="00F80527">
      <w:pPr>
        <w:numPr>
          <w:ilvl w:val="1"/>
          <w:numId w:val="37"/>
        </w:numPr>
        <w:ind w:left="714" w:hanging="357"/>
        <w:jc w:val="both"/>
      </w:pPr>
      <w:r>
        <w:t>160 мм.</w:t>
      </w:r>
    </w:p>
    <w:p w:rsidR="006A4AAC" w:rsidRDefault="006A4AAC" w:rsidP="00F80527">
      <w:pPr>
        <w:numPr>
          <w:ilvl w:val="1"/>
          <w:numId w:val="37"/>
        </w:numPr>
        <w:ind w:left="714" w:hanging="357"/>
        <w:jc w:val="both"/>
      </w:pPr>
      <w:r>
        <w:t>200 мм.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38. Каково минимальное значение номинального диаметра манометра, устанавливаемого на сосуде на высоте свыше 3 метров от уровня площадки наблюдения?</w:t>
      </w:r>
    </w:p>
    <w:p w:rsidR="006A4AAC" w:rsidRDefault="006A4AAC" w:rsidP="006A4AAC"/>
    <w:p w:rsidR="006A4AAC" w:rsidRDefault="006A4AAC" w:rsidP="00F80527">
      <w:pPr>
        <w:numPr>
          <w:ilvl w:val="1"/>
          <w:numId w:val="38"/>
        </w:numPr>
        <w:ind w:left="714" w:hanging="357"/>
        <w:jc w:val="both"/>
      </w:pPr>
      <w:r>
        <w:t>160 мм.</w:t>
      </w:r>
    </w:p>
    <w:p w:rsidR="006A4AAC" w:rsidRDefault="006A4AAC" w:rsidP="00F80527">
      <w:pPr>
        <w:numPr>
          <w:ilvl w:val="1"/>
          <w:numId w:val="38"/>
        </w:numPr>
        <w:ind w:left="714" w:hanging="357"/>
        <w:jc w:val="both"/>
      </w:pPr>
      <w:r>
        <w:t>200 мм.</w:t>
      </w:r>
    </w:p>
    <w:p w:rsidR="006A4AAC" w:rsidRDefault="006A4AAC" w:rsidP="00F80527">
      <w:pPr>
        <w:numPr>
          <w:ilvl w:val="1"/>
          <w:numId w:val="38"/>
        </w:numPr>
        <w:ind w:left="714" w:hanging="357"/>
        <w:jc w:val="both"/>
      </w:pPr>
      <w:r>
        <w:t>250 мм.</w:t>
      </w:r>
    </w:p>
    <w:p w:rsidR="006A4AAC" w:rsidRDefault="006A4AAC" w:rsidP="00F80527">
      <w:pPr>
        <w:numPr>
          <w:ilvl w:val="1"/>
          <w:numId w:val="38"/>
        </w:numPr>
        <w:ind w:left="714" w:hanging="357"/>
        <w:jc w:val="both"/>
      </w:pPr>
      <w:r>
        <w:t>Установка манометра на такой высоте не разрешается.</w:t>
      </w:r>
    </w:p>
    <w:p w:rsidR="006A4AAC" w:rsidRDefault="006A4AAC" w:rsidP="006A4AAC">
      <w:pPr>
        <w:rPr>
          <w:b/>
        </w:rPr>
      </w:pPr>
    </w:p>
    <w:p w:rsidR="006A4AAC" w:rsidRDefault="006A4AAC" w:rsidP="006A4AAC">
      <w:pPr>
        <w:rPr>
          <w:b/>
        </w:rPr>
      </w:pPr>
      <w:r>
        <w:rPr>
          <w:b/>
        </w:rPr>
        <w:t>39. Для какого из приведенных сосудов допускается установка вместо трехходового крана отдельного штуцера с запорным органом для подсоединения второго манометра?</w:t>
      </w:r>
    </w:p>
    <w:p w:rsidR="006A4AAC" w:rsidRDefault="006A4AAC" w:rsidP="006A4AAC"/>
    <w:p w:rsidR="006A4AAC" w:rsidRDefault="006A4AAC" w:rsidP="00F80527">
      <w:pPr>
        <w:numPr>
          <w:ilvl w:val="1"/>
          <w:numId w:val="39"/>
        </w:numPr>
        <w:ind w:left="714" w:hanging="357"/>
        <w:jc w:val="both"/>
      </w:pPr>
      <w:r>
        <w:t>Сосуд, работающий под давлением воздуха, равным 2,0 МПа.</w:t>
      </w:r>
    </w:p>
    <w:p w:rsidR="006A4AAC" w:rsidRDefault="006A4AAC" w:rsidP="00F80527">
      <w:pPr>
        <w:numPr>
          <w:ilvl w:val="1"/>
          <w:numId w:val="39"/>
        </w:numPr>
        <w:ind w:left="714" w:hanging="357"/>
        <w:jc w:val="both"/>
      </w:pPr>
      <w:r>
        <w:t xml:space="preserve">Сосуд, работающий под давлением воды с температурой 150 </w:t>
      </w:r>
      <w:r>
        <w:rPr>
          <w:vertAlign w:val="superscript"/>
        </w:rPr>
        <w:t>о</w:t>
      </w:r>
      <w:r>
        <w:t>С.</w:t>
      </w:r>
    </w:p>
    <w:p w:rsidR="006A4AAC" w:rsidRDefault="006A4AAC" w:rsidP="00F80527">
      <w:pPr>
        <w:numPr>
          <w:ilvl w:val="1"/>
          <w:numId w:val="39"/>
        </w:numPr>
        <w:ind w:left="714" w:hanging="357"/>
        <w:jc w:val="both"/>
      </w:pPr>
      <w:r>
        <w:t>Сосуд, работающий под давлением сжиженного углеводородного газа, равным             1,5 МПа.</w:t>
      </w:r>
    </w:p>
    <w:p w:rsidR="006A4AAC" w:rsidRDefault="006A4AAC" w:rsidP="00F80527">
      <w:pPr>
        <w:numPr>
          <w:ilvl w:val="1"/>
          <w:numId w:val="39"/>
        </w:numPr>
        <w:ind w:left="714" w:hanging="357"/>
        <w:jc w:val="both"/>
      </w:pPr>
      <w:r>
        <w:t>Для всех приведенных сосудов допускается установка вместо трехходового крана отдельного штуцера с запорным органом для подсоединения второго манометра.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40. Для какого из приведенных сосудов необязательна установка трехходового крана или заменяющего его устройства между манометром и сосудом?</w:t>
      </w:r>
    </w:p>
    <w:p w:rsidR="006A4AAC" w:rsidRDefault="006A4AAC" w:rsidP="006A4AAC">
      <w:pPr>
        <w:rPr>
          <w:b/>
        </w:rPr>
      </w:pPr>
    </w:p>
    <w:p w:rsidR="006A4AAC" w:rsidRDefault="006A4AAC" w:rsidP="00F80527">
      <w:pPr>
        <w:numPr>
          <w:ilvl w:val="1"/>
          <w:numId w:val="40"/>
        </w:numPr>
        <w:ind w:left="714" w:hanging="357"/>
        <w:jc w:val="both"/>
      </w:pPr>
      <w:r>
        <w:t xml:space="preserve">Для сосудов, работающих со средой, отнесенной к группе 2 (в соответствии с                </w:t>
      </w:r>
      <w:proofErr w:type="gramStart"/>
      <w:r>
        <w:t>ТР</w:t>
      </w:r>
      <w:proofErr w:type="gramEnd"/>
      <w:r>
        <w:t xml:space="preserve"> ТС 032/2013).</w:t>
      </w:r>
    </w:p>
    <w:p w:rsidR="006A4AAC" w:rsidRDefault="006A4AAC" w:rsidP="00F80527">
      <w:pPr>
        <w:numPr>
          <w:ilvl w:val="1"/>
          <w:numId w:val="40"/>
        </w:numPr>
        <w:ind w:left="714" w:hanging="357"/>
        <w:jc w:val="both"/>
      </w:pPr>
      <w:r>
        <w:t>Для сосудов, работающих со средой, не оказывающей непосредственного температурного воздействия на надежность работы манометра.</w:t>
      </w:r>
    </w:p>
    <w:p w:rsidR="006A4AAC" w:rsidRDefault="006A4AAC" w:rsidP="00F80527">
      <w:pPr>
        <w:numPr>
          <w:ilvl w:val="1"/>
          <w:numId w:val="40"/>
        </w:numPr>
        <w:ind w:left="714" w:hanging="357"/>
        <w:jc w:val="both"/>
      </w:pPr>
      <w:r>
        <w:lastRenderedPageBreak/>
        <w:t>Для сосудов, у которых имеется возможность проверки манометра путем снятия его с места установки.</w:t>
      </w:r>
    </w:p>
    <w:p w:rsidR="006A4AAC" w:rsidRDefault="006A4AAC" w:rsidP="00F80527">
      <w:pPr>
        <w:numPr>
          <w:ilvl w:val="1"/>
          <w:numId w:val="40"/>
        </w:numPr>
        <w:ind w:left="714" w:hanging="357"/>
        <w:jc w:val="both"/>
      </w:pPr>
      <w:r>
        <w:t>Для всех сосудов обязательна  установка трехходового крана или заменяющего его устройства между манометром и сосудом.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41. В каком из приведенных случаев манометр может быть допущен к применению на сосуде?</w:t>
      </w:r>
    </w:p>
    <w:p w:rsidR="006A4AAC" w:rsidRDefault="006A4AAC" w:rsidP="006A4AAC">
      <w:pPr>
        <w:rPr>
          <w:b/>
        </w:rPr>
      </w:pPr>
    </w:p>
    <w:p w:rsidR="006A4AAC" w:rsidRDefault="006A4AAC" w:rsidP="00F80527">
      <w:pPr>
        <w:numPr>
          <w:ilvl w:val="1"/>
          <w:numId w:val="41"/>
        </w:numPr>
        <w:ind w:left="714" w:hanging="357"/>
        <w:jc w:val="both"/>
      </w:pPr>
      <w:r>
        <w:t>Если на манометре отсутствует пломба или клеймо с отметкой о проведении поверки или истек срок поверки манометра.</w:t>
      </w:r>
    </w:p>
    <w:p w:rsidR="006A4AAC" w:rsidRDefault="006A4AAC" w:rsidP="00F80527">
      <w:pPr>
        <w:numPr>
          <w:ilvl w:val="1"/>
          <w:numId w:val="41"/>
        </w:numPr>
        <w:ind w:left="714" w:hanging="357"/>
        <w:jc w:val="both"/>
      </w:pPr>
      <w:r>
        <w:t>Если стрелка манометра при его отключении не возвращается к нулевой отметке шкалы на величину, не превышающую половины допускаемой погрешности для манометра.</w:t>
      </w:r>
    </w:p>
    <w:p w:rsidR="006A4AAC" w:rsidRDefault="006A4AAC" w:rsidP="00F80527">
      <w:pPr>
        <w:numPr>
          <w:ilvl w:val="1"/>
          <w:numId w:val="41"/>
        </w:numPr>
        <w:ind w:left="714" w:hanging="357"/>
        <w:jc w:val="both"/>
      </w:pPr>
      <w:r>
        <w:t>Если разбито стекло или имеются другие повреждения манометра, которые могут отразиться на правильности его показаний.</w:t>
      </w:r>
    </w:p>
    <w:p w:rsidR="006A4AAC" w:rsidRDefault="006A4AAC" w:rsidP="00F80527">
      <w:pPr>
        <w:numPr>
          <w:ilvl w:val="1"/>
          <w:numId w:val="41"/>
        </w:numPr>
        <w:ind w:left="714" w:hanging="357"/>
        <w:jc w:val="both"/>
      </w:pPr>
      <w:r>
        <w:t>Во всех приведенных случаях манометр не допускается к применению.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42. Какое требование к проверке исправности манометра, установленного на сосуде, указано неверно?</w:t>
      </w:r>
    </w:p>
    <w:p w:rsidR="006A4AAC" w:rsidRDefault="006A4AAC" w:rsidP="006A4AAC">
      <w:pPr>
        <w:rPr>
          <w:b/>
        </w:rPr>
      </w:pPr>
    </w:p>
    <w:p w:rsidR="006A4AAC" w:rsidRDefault="006A4AAC" w:rsidP="00F80527">
      <w:pPr>
        <w:numPr>
          <w:ilvl w:val="1"/>
          <w:numId w:val="22"/>
        </w:numPr>
        <w:ind w:left="714" w:hanging="357"/>
        <w:jc w:val="both"/>
      </w:pPr>
      <w:r>
        <w:t>Проверку исправности манометра производят с помощью трехходового крана или заменяющих его запорных вентилей путем установки стрелки манометра на нуль.</w:t>
      </w:r>
    </w:p>
    <w:p w:rsidR="006A4AAC" w:rsidRDefault="006A4AAC" w:rsidP="00F80527">
      <w:pPr>
        <w:numPr>
          <w:ilvl w:val="1"/>
          <w:numId w:val="22"/>
        </w:numPr>
        <w:ind w:left="714" w:hanging="357"/>
        <w:jc w:val="both"/>
      </w:pPr>
      <w:r>
        <w:t>Эксплуатирующая организация обязана не реже одного раза в 6 месяцев проводить проверку рабочих манометров контрольным манометром или рабочим манометром, имеющим одинаковые с проверяемым манометром шкалу и класс точности.</w:t>
      </w:r>
    </w:p>
    <w:p w:rsidR="006A4AAC" w:rsidRDefault="006A4AAC" w:rsidP="00F80527">
      <w:pPr>
        <w:numPr>
          <w:ilvl w:val="1"/>
          <w:numId w:val="22"/>
        </w:numPr>
        <w:ind w:left="714" w:hanging="357"/>
        <w:jc w:val="both"/>
      </w:pPr>
      <w:r>
        <w:t>Не реже одного раза в 12 месяцев (если иные сроки не установлены документацией на конкретный манометр) манометры должны быть поверены в установленном порядке.</w:t>
      </w:r>
    </w:p>
    <w:p w:rsidR="006A4AAC" w:rsidRDefault="006A4AAC" w:rsidP="00F80527">
      <w:pPr>
        <w:numPr>
          <w:ilvl w:val="1"/>
          <w:numId w:val="22"/>
        </w:numPr>
        <w:ind w:left="714" w:hanging="357"/>
        <w:jc w:val="both"/>
      </w:pPr>
      <w:r>
        <w:t xml:space="preserve">Все требования </w:t>
      </w:r>
      <w:proofErr w:type="gramStart"/>
      <w:r>
        <w:t>указаны</w:t>
      </w:r>
      <w:proofErr w:type="gramEnd"/>
      <w:r>
        <w:t xml:space="preserve"> верно.</w:t>
      </w:r>
    </w:p>
    <w:p w:rsidR="006A4AAC" w:rsidRDefault="006A4AAC" w:rsidP="006A4AAC">
      <w:pPr>
        <w:ind w:left="714" w:hanging="357"/>
      </w:pPr>
    </w:p>
    <w:p w:rsidR="006A4AAC" w:rsidRDefault="006A4AAC" w:rsidP="006A4AAC">
      <w:pPr>
        <w:rPr>
          <w:b/>
        </w:rPr>
      </w:pPr>
      <w:r>
        <w:rPr>
          <w:b/>
        </w:rPr>
        <w:t>43. Каким образом должен осуществляться контроль исправности пружинного предохранительного клапана, если принудительное его открывание нежелательно по условиям технологического процесса?</w:t>
      </w:r>
    </w:p>
    <w:p w:rsidR="006A4AAC" w:rsidRDefault="006A4AAC" w:rsidP="006A4AAC"/>
    <w:p w:rsidR="006A4AAC" w:rsidRDefault="006A4AAC" w:rsidP="00F80527">
      <w:pPr>
        <w:numPr>
          <w:ilvl w:val="2"/>
          <w:numId w:val="22"/>
        </w:numPr>
        <w:ind w:left="714" w:hanging="357"/>
        <w:jc w:val="both"/>
      </w:pPr>
      <w:r>
        <w:t>Исправность пружинного предохранительного клапана контролируется путем кратковременного повышения давления в сосуде до значения срабатывания предохранительного клапана.</w:t>
      </w:r>
    </w:p>
    <w:p w:rsidR="006A4AAC" w:rsidRDefault="006A4AAC" w:rsidP="00F80527">
      <w:pPr>
        <w:numPr>
          <w:ilvl w:val="2"/>
          <w:numId w:val="22"/>
        </w:numPr>
        <w:ind w:left="714" w:hanging="357"/>
        <w:jc w:val="both"/>
      </w:pPr>
      <w:r>
        <w:t>Исправность пружинного предохранительного клапана контролируется при его отключении от сосуда с помощью запорной арматуры, установленной между сосудом и предохранительным клапаном.</w:t>
      </w:r>
    </w:p>
    <w:p w:rsidR="006A4AAC" w:rsidRDefault="006A4AAC" w:rsidP="00F80527">
      <w:pPr>
        <w:numPr>
          <w:ilvl w:val="2"/>
          <w:numId w:val="22"/>
        </w:numPr>
        <w:ind w:left="714" w:hanging="357"/>
        <w:jc w:val="both"/>
      </w:pPr>
      <w:r>
        <w:t>Исправность пружинного предохранительного клапана контролируется путем проверки его срабатывания на стендах.</w:t>
      </w:r>
    </w:p>
    <w:p w:rsidR="006A4AAC" w:rsidRDefault="006A4AAC" w:rsidP="00F80527">
      <w:pPr>
        <w:numPr>
          <w:ilvl w:val="2"/>
          <w:numId w:val="22"/>
        </w:numPr>
        <w:ind w:left="714" w:hanging="357"/>
        <w:jc w:val="both"/>
      </w:pPr>
      <w:r>
        <w:t>Исправность пружинного предохранительного клапана контролируется путем установки на сосуде двух клапанов, один из которых находится в резерве и подключается при проверке основного клапана.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44. На каком сосуде  установка манометра и предохранительного клапана не обязательна?</w:t>
      </w:r>
    </w:p>
    <w:p w:rsidR="006A4AAC" w:rsidRDefault="006A4AAC" w:rsidP="006A4AAC"/>
    <w:p w:rsidR="006A4AAC" w:rsidRDefault="006A4AAC" w:rsidP="00F80527">
      <w:pPr>
        <w:numPr>
          <w:ilvl w:val="3"/>
          <w:numId w:val="42"/>
        </w:numPr>
        <w:ind w:left="714" w:hanging="357"/>
        <w:jc w:val="both"/>
      </w:pPr>
      <w:r>
        <w:t>На сосуде, включенном в технологический процесс, в котором давление рабочей среды поддерживается на постоянном уровне  и при условии исключения возможности повышения давления в сосуде.</w:t>
      </w:r>
    </w:p>
    <w:p w:rsidR="006A4AAC" w:rsidRDefault="006A4AAC" w:rsidP="00F80527">
      <w:pPr>
        <w:numPr>
          <w:ilvl w:val="3"/>
          <w:numId w:val="42"/>
        </w:numPr>
        <w:ind w:left="714" w:hanging="357"/>
        <w:jc w:val="both"/>
      </w:pPr>
      <w:r>
        <w:t>На сосуде, включенном в группу сосудов, при эксплуатации которой манометр и предохранительный клапан установлены на подводящем трубопроводе до первого ответвления к одному из сосудов и при условии исключения возможности повышения давления в сосуде (обогрев, химическая реакция пожар).</w:t>
      </w:r>
    </w:p>
    <w:p w:rsidR="006A4AAC" w:rsidRDefault="006A4AAC" w:rsidP="00F80527">
      <w:pPr>
        <w:numPr>
          <w:ilvl w:val="3"/>
          <w:numId w:val="42"/>
        </w:numPr>
        <w:ind w:left="714" w:hanging="357"/>
        <w:jc w:val="both"/>
      </w:pPr>
      <w:r>
        <w:t xml:space="preserve">На сосуде, у которого рабочее давление равно или больше давления питающего источника и при условии исключения возможности повышения давления в сосуде. </w:t>
      </w:r>
    </w:p>
    <w:p w:rsidR="006A4AAC" w:rsidRDefault="006A4AAC" w:rsidP="00F80527">
      <w:pPr>
        <w:numPr>
          <w:ilvl w:val="3"/>
          <w:numId w:val="42"/>
        </w:numPr>
        <w:ind w:left="714" w:hanging="357"/>
        <w:jc w:val="both"/>
      </w:pPr>
      <w:r>
        <w:t>Манометр и предохранительный клапан обязательно должны быть установлены на каждом сосуде.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45. Какое из приведенных требований к оснащению сосуда, рассчитанного на давление, меньшее давления питающего источника указано неверно?</w:t>
      </w:r>
    </w:p>
    <w:p w:rsidR="006A4AAC" w:rsidRDefault="006A4AAC" w:rsidP="006A4AAC"/>
    <w:p w:rsidR="006A4AAC" w:rsidRDefault="006A4AAC" w:rsidP="00F80527">
      <w:pPr>
        <w:numPr>
          <w:ilvl w:val="3"/>
          <w:numId w:val="43"/>
        </w:numPr>
        <w:ind w:left="714" w:hanging="357"/>
        <w:jc w:val="both"/>
      </w:pPr>
      <w:proofErr w:type="gramStart"/>
      <w:r>
        <w:t>На подводящем трубопроводе необходима установка автоматического редуцирующего устройства с манометром и предохранительным устройством, установленными на стороне сниженного давления.</w:t>
      </w:r>
      <w:proofErr w:type="gramEnd"/>
    </w:p>
    <w:p w:rsidR="006A4AAC" w:rsidRDefault="006A4AAC" w:rsidP="00F80527">
      <w:pPr>
        <w:numPr>
          <w:ilvl w:val="3"/>
          <w:numId w:val="43"/>
        </w:numPr>
        <w:ind w:left="714" w:hanging="357"/>
        <w:jc w:val="both"/>
      </w:pPr>
      <w:r>
        <w:t>На общем подводящем трубопроводе для группы сосудов, работающих при одном и том же давлении, допускается установка редуцирующего устройства с манометром и предохранительным клапаном до первого ответвления к одному из сосудов.</w:t>
      </w:r>
    </w:p>
    <w:p w:rsidR="006A4AAC" w:rsidRDefault="006A4AAC" w:rsidP="00F80527">
      <w:pPr>
        <w:numPr>
          <w:ilvl w:val="3"/>
          <w:numId w:val="43"/>
        </w:numPr>
        <w:ind w:left="714" w:hanging="357"/>
        <w:jc w:val="both"/>
      </w:pPr>
      <w:r>
        <w:t>На подводящем трубопроводе, включая ответвления от общего трубопровода к каждому сосуду и байпасные линии, должны устанавливаться регуляторы расхода и предохранительные клапаны, отрегулированные на рабочие параметры сосудов.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46. Каково максимально допустимое значение давления при работающих предохранительных клапанах в сосуде с давлением до 0,3 МПа?</w:t>
      </w:r>
    </w:p>
    <w:p w:rsidR="006A4AAC" w:rsidRDefault="006A4AAC" w:rsidP="006A4AAC"/>
    <w:p w:rsidR="006A4AAC" w:rsidRDefault="006A4AAC" w:rsidP="00F80527">
      <w:pPr>
        <w:numPr>
          <w:ilvl w:val="3"/>
          <w:numId w:val="44"/>
        </w:numPr>
        <w:ind w:left="714" w:hanging="357"/>
        <w:jc w:val="both"/>
      </w:pPr>
      <w:r>
        <w:t>Разрешенное давление плюс 0,05 МПа.</w:t>
      </w:r>
    </w:p>
    <w:p w:rsidR="006A4AAC" w:rsidRDefault="006A4AAC" w:rsidP="00F80527">
      <w:pPr>
        <w:numPr>
          <w:ilvl w:val="3"/>
          <w:numId w:val="44"/>
        </w:numPr>
        <w:ind w:left="714" w:hanging="357"/>
        <w:jc w:val="both"/>
      </w:pPr>
      <w:r>
        <w:t>1,15 разрешенного давления.</w:t>
      </w:r>
    </w:p>
    <w:p w:rsidR="006A4AAC" w:rsidRDefault="006A4AAC" w:rsidP="00F80527">
      <w:pPr>
        <w:numPr>
          <w:ilvl w:val="3"/>
          <w:numId w:val="44"/>
        </w:numPr>
        <w:ind w:left="714" w:hanging="357"/>
        <w:jc w:val="both"/>
      </w:pPr>
      <w:r>
        <w:t>1,1 разрешенного давления.</w:t>
      </w:r>
    </w:p>
    <w:p w:rsidR="006A4AAC" w:rsidRDefault="006A4AAC" w:rsidP="00F80527">
      <w:pPr>
        <w:numPr>
          <w:ilvl w:val="3"/>
          <w:numId w:val="44"/>
        </w:numPr>
        <w:ind w:left="714" w:hanging="357"/>
        <w:jc w:val="both"/>
      </w:pPr>
      <w:r>
        <w:t>1,25 разрешенного давления.</w:t>
      </w:r>
    </w:p>
    <w:p w:rsidR="006A4AAC" w:rsidRDefault="006A4AAC" w:rsidP="006A4AAC">
      <w:pPr>
        <w:ind w:left="714" w:hanging="357"/>
      </w:pPr>
    </w:p>
    <w:p w:rsidR="006A4AAC" w:rsidRDefault="006A4AAC" w:rsidP="006A4AAC">
      <w:pPr>
        <w:rPr>
          <w:b/>
        </w:rPr>
      </w:pPr>
      <w:r>
        <w:rPr>
          <w:b/>
        </w:rPr>
        <w:t>47. Каково максимально допустимое значение давления при работающих предохранительных клапанах в сосуде с давлением от 0,3 до 6 МПа?</w:t>
      </w:r>
    </w:p>
    <w:p w:rsidR="006A4AAC" w:rsidRDefault="006A4AAC" w:rsidP="006A4AAC"/>
    <w:p w:rsidR="006A4AAC" w:rsidRDefault="006A4AAC" w:rsidP="00F80527">
      <w:pPr>
        <w:numPr>
          <w:ilvl w:val="3"/>
          <w:numId w:val="22"/>
        </w:numPr>
        <w:ind w:left="714" w:hanging="357"/>
        <w:jc w:val="both"/>
      </w:pPr>
      <w:r>
        <w:t>Разрешенное давление плюс 0,05 МПа.</w:t>
      </w:r>
    </w:p>
    <w:p w:rsidR="006A4AAC" w:rsidRDefault="006A4AAC" w:rsidP="00F80527">
      <w:pPr>
        <w:numPr>
          <w:ilvl w:val="3"/>
          <w:numId w:val="22"/>
        </w:numPr>
        <w:ind w:left="714" w:hanging="357"/>
        <w:jc w:val="both"/>
      </w:pPr>
      <w:r>
        <w:t>1,15 разрешенного давления.</w:t>
      </w:r>
    </w:p>
    <w:p w:rsidR="006A4AAC" w:rsidRDefault="006A4AAC" w:rsidP="00F80527">
      <w:pPr>
        <w:numPr>
          <w:ilvl w:val="3"/>
          <w:numId w:val="22"/>
        </w:numPr>
        <w:ind w:left="714" w:hanging="357"/>
        <w:jc w:val="both"/>
      </w:pPr>
      <w:r>
        <w:t>1,1 разрешенного давления.</w:t>
      </w:r>
    </w:p>
    <w:p w:rsidR="006A4AAC" w:rsidRDefault="006A4AAC" w:rsidP="00F80527">
      <w:pPr>
        <w:numPr>
          <w:ilvl w:val="3"/>
          <w:numId w:val="22"/>
        </w:numPr>
        <w:ind w:left="714" w:hanging="357"/>
        <w:jc w:val="both"/>
      </w:pPr>
      <w:r>
        <w:t>1,25 разрешенного давления.</w:t>
      </w:r>
    </w:p>
    <w:p w:rsidR="006A4AAC" w:rsidRDefault="006A4AAC" w:rsidP="006A4AAC">
      <w:pPr>
        <w:rPr>
          <w:b/>
        </w:rPr>
      </w:pPr>
    </w:p>
    <w:p w:rsidR="006A4AAC" w:rsidRDefault="006A4AAC" w:rsidP="006A4AAC">
      <w:pPr>
        <w:rPr>
          <w:b/>
        </w:rPr>
      </w:pPr>
      <w:r>
        <w:rPr>
          <w:b/>
        </w:rPr>
        <w:t>48. Каково максимально допустимое значение давления при работающих предохранительных клапанах в сосуде с давлением свыше 6 МПа?</w:t>
      </w:r>
    </w:p>
    <w:p w:rsidR="006A4AAC" w:rsidRDefault="006A4AAC" w:rsidP="006A4AAC"/>
    <w:p w:rsidR="006A4AAC" w:rsidRDefault="006A4AAC" w:rsidP="00F80527">
      <w:pPr>
        <w:numPr>
          <w:ilvl w:val="4"/>
          <w:numId w:val="22"/>
        </w:numPr>
        <w:ind w:left="714" w:hanging="357"/>
        <w:jc w:val="both"/>
      </w:pPr>
      <w:r>
        <w:t>Разрешенное давление плюс 0,05 МПа.</w:t>
      </w:r>
    </w:p>
    <w:p w:rsidR="006A4AAC" w:rsidRDefault="006A4AAC" w:rsidP="00F80527">
      <w:pPr>
        <w:numPr>
          <w:ilvl w:val="4"/>
          <w:numId w:val="22"/>
        </w:numPr>
        <w:ind w:left="714" w:hanging="357"/>
        <w:jc w:val="both"/>
      </w:pPr>
      <w:r>
        <w:t>1,15 разрешенного давления.</w:t>
      </w:r>
    </w:p>
    <w:p w:rsidR="006A4AAC" w:rsidRDefault="006A4AAC" w:rsidP="00F80527">
      <w:pPr>
        <w:numPr>
          <w:ilvl w:val="4"/>
          <w:numId w:val="22"/>
        </w:numPr>
        <w:ind w:left="714" w:hanging="357"/>
        <w:jc w:val="both"/>
      </w:pPr>
      <w:r>
        <w:t>1,1 разрешенного давления.</w:t>
      </w:r>
    </w:p>
    <w:p w:rsidR="006A4AAC" w:rsidRDefault="006A4AAC" w:rsidP="00F80527">
      <w:pPr>
        <w:numPr>
          <w:ilvl w:val="4"/>
          <w:numId w:val="22"/>
        </w:numPr>
        <w:ind w:left="714" w:hanging="357"/>
        <w:jc w:val="both"/>
      </w:pPr>
      <w:r>
        <w:t>1,25 разрешенного давления.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49. Какое из приведенных требований к эксплуатации предохранительных клапанов, установленных на сосудах, указано неверно?</w:t>
      </w:r>
    </w:p>
    <w:p w:rsidR="006A4AAC" w:rsidRDefault="006A4AAC" w:rsidP="006A4AAC">
      <w:pPr>
        <w:ind w:left="714" w:hanging="357"/>
      </w:pPr>
    </w:p>
    <w:p w:rsidR="006A4AAC" w:rsidRDefault="006A4AAC" w:rsidP="00F80527">
      <w:pPr>
        <w:numPr>
          <w:ilvl w:val="5"/>
          <w:numId w:val="22"/>
        </w:numPr>
        <w:ind w:left="714" w:hanging="357"/>
        <w:jc w:val="both"/>
      </w:pPr>
      <w:r>
        <w:t>При работающих предохранительных клапанах допускается превышение давления в сосуде не более чем на 25 % разрешенного при условии, что это превышение предусмотрено проектом и отражено в паспорте сосуда.</w:t>
      </w:r>
    </w:p>
    <w:p w:rsidR="006A4AAC" w:rsidRDefault="006A4AAC" w:rsidP="00F80527">
      <w:pPr>
        <w:numPr>
          <w:ilvl w:val="5"/>
          <w:numId w:val="22"/>
        </w:numPr>
        <w:ind w:left="714" w:hanging="357"/>
        <w:jc w:val="both"/>
      </w:pPr>
      <w:r>
        <w:t>Если в процессе эксплуатации снижено рабочее давление сосуда, то необходимо провести расчет пропускной способности предохранительных устрой</w:t>
      </w:r>
      <w:proofErr w:type="gramStart"/>
      <w:r>
        <w:t>ств дл</w:t>
      </w:r>
      <w:proofErr w:type="gramEnd"/>
      <w:r>
        <w:t>я новых условий работы.</w:t>
      </w:r>
    </w:p>
    <w:p w:rsidR="006A4AAC" w:rsidRDefault="006A4AAC" w:rsidP="00F80527">
      <w:pPr>
        <w:numPr>
          <w:ilvl w:val="5"/>
          <w:numId w:val="22"/>
        </w:numPr>
        <w:ind w:left="714" w:hanging="357"/>
        <w:jc w:val="both"/>
      </w:pPr>
      <w:r>
        <w:t>Следует защищать подводящие, отводящие и дренажные трубопроводы предохранительных клапанов  от замерзания в них рабочей среды.</w:t>
      </w:r>
    </w:p>
    <w:p w:rsidR="006A4AAC" w:rsidRDefault="006A4AAC" w:rsidP="00F80527">
      <w:pPr>
        <w:numPr>
          <w:ilvl w:val="5"/>
          <w:numId w:val="22"/>
        </w:numPr>
        <w:ind w:left="714" w:hanging="357"/>
        <w:jc w:val="both"/>
      </w:pPr>
      <w:r>
        <w:t>Не допускается отбор рабочей среды из патрубков и на участках присоединительных трубопроводов от сосуда до клапанов, на которых установлены предохранительные устройства.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50. Какое требование необходимо выполнять при установке на одном патрубке (трубопроводе) нескольких предохранительных клапанов?</w:t>
      </w:r>
    </w:p>
    <w:p w:rsidR="006A4AAC" w:rsidRDefault="006A4AAC" w:rsidP="006A4AAC">
      <w:pPr>
        <w:rPr>
          <w:b/>
        </w:rPr>
      </w:pPr>
    </w:p>
    <w:p w:rsidR="006A4AAC" w:rsidRDefault="006A4AAC" w:rsidP="00F80527">
      <w:pPr>
        <w:numPr>
          <w:ilvl w:val="6"/>
          <w:numId w:val="22"/>
        </w:numPr>
        <w:ind w:left="714" w:hanging="357"/>
        <w:jc w:val="both"/>
      </w:pPr>
      <w:r>
        <w:t>Площадь поперечного сечения патрубка (трубопровода) должна быть не менее  1,25 суммарной площади сечения клапанов, установленных на нем.</w:t>
      </w:r>
    </w:p>
    <w:p w:rsidR="006A4AAC" w:rsidRDefault="006A4AAC" w:rsidP="00F80527">
      <w:pPr>
        <w:numPr>
          <w:ilvl w:val="6"/>
          <w:numId w:val="22"/>
        </w:numPr>
        <w:ind w:left="714" w:hanging="357"/>
        <w:jc w:val="both"/>
      </w:pPr>
      <w:r>
        <w:t>Площадь поперечного сечения патрубка (трубопровода) должна быть равна суммарной площади сечения клапанов, установленных на нем.</w:t>
      </w:r>
    </w:p>
    <w:p w:rsidR="006A4AAC" w:rsidRDefault="006A4AAC" w:rsidP="00F80527">
      <w:pPr>
        <w:numPr>
          <w:ilvl w:val="6"/>
          <w:numId w:val="22"/>
        </w:numPr>
        <w:ind w:left="714" w:hanging="357"/>
        <w:jc w:val="both"/>
      </w:pPr>
      <w:r>
        <w:t>Площадь поперечного сечения патрубка (трубопровода) должна быть не более                1,25 суммарной площади сечения клапанов, установленных на нем.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lastRenderedPageBreak/>
        <w:t>51. Какое из приведенных требований к организации отвода токсичных, взрыво- и пожароопасных технологических сред, выходящих из предохранительных устройств, указано неверно?</w:t>
      </w:r>
    </w:p>
    <w:p w:rsidR="006A4AAC" w:rsidRDefault="006A4AAC" w:rsidP="006A4AAC"/>
    <w:p w:rsidR="006A4AAC" w:rsidRDefault="006A4AAC" w:rsidP="00F80527">
      <w:pPr>
        <w:numPr>
          <w:ilvl w:val="7"/>
          <w:numId w:val="22"/>
        </w:numPr>
        <w:ind w:left="714" w:hanging="357"/>
        <w:jc w:val="both"/>
      </w:pPr>
      <w:r>
        <w:t>Сбрасываемые среды должны направляться в закрытые системы для дальнейшей утилизации или в системы организованного сжигания.</w:t>
      </w:r>
    </w:p>
    <w:p w:rsidR="006A4AAC" w:rsidRDefault="006A4AAC" w:rsidP="00F80527">
      <w:pPr>
        <w:numPr>
          <w:ilvl w:val="7"/>
          <w:numId w:val="22"/>
        </w:numPr>
        <w:ind w:left="714" w:hanging="357"/>
        <w:jc w:val="both"/>
      </w:pPr>
      <w:r>
        <w:t xml:space="preserve">В случаях, обоснованных проектной документацией, допускается сброс сред в атмосферу через сбросные трубопроводы при обеспечении безопасного  рассеивания сбрасываемой среды. </w:t>
      </w:r>
    </w:p>
    <w:p w:rsidR="006A4AAC" w:rsidRDefault="006A4AAC" w:rsidP="00F80527">
      <w:pPr>
        <w:numPr>
          <w:ilvl w:val="7"/>
          <w:numId w:val="22"/>
        </w:numPr>
        <w:ind w:left="714" w:hanging="357"/>
        <w:jc w:val="both"/>
      </w:pPr>
      <w:r>
        <w:t>Запрещается объединять сбросы, содержащие вещества, которые способны при смешивании образовывать взрывоопасные смеси или нестабильные соединения.</w:t>
      </w:r>
    </w:p>
    <w:p w:rsidR="006A4AAC" w:rsidRDefault="006A4AAC" w:rsidP="00F80527">
      <w:pPr>
        <w:numPr>
          <w:ilvl w:val="7"/>
          <w:numId w:val="22"/>
        </w:numPr>
        <w:ind w:left="714" w:hanging="357"/>
        <w:jc w:val="both"/>
      </w:pPr>
      <w:r>
        <w:t xml:space="preserve">Все требования </w:t>
      </w:r>
      <w:proofErr w:type="gramStart"/>
      <w:r>
        <w:t>указаны</w:t>
      </w:r>
      <w:proofErr w:type="gramEnd"/>
      <w:r>
        <w:t xml:space="preserve"> верно.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52. При каком условии допускается установка переключающего устройства перед мембранными предохранительными устройствами?</w:t>
      </w:r>
    </w:p>
    <w:p w:rsidR="006A4AAC" w:rsidRDefault="006A4AAC" w:rsidP="006A4AAC"/>
    <w:p w:rsidR="006A4AAC" w:rsidRDefault="006A4AAC" w:rsidP="00F80527">
      <w:pPr>
        <w:numPr>
          <w:ilvl w:val="8"/>
          <w:numId w:val="22"/>
        </w:numPr>
        <w:ind w:left="714" w:hanging="357"/>
        <w:jc w:val="both"/>
      </w:pPr>
      <w:r>
        <w:t>Если мембранные предохранительные  устройства соединены последовательно с пружинными предохранительными клапанами, а также с переключающими устройствами, при условии контроля исправности мембран с помощью сигнальных манометров.</w:t>
      </w:r>
    </w:p>
    <w:p w:rsidR="006A4AAC" w:rsidRDefault="006A4AAC" w:rsidP="00F80527">
      <w:pPr>
        <w:numPr>
          <w:ilvl w:val="8"/>
          <w:numId w:val="22"/>
        </w:numPr>
        <w:ind w:left="714" w:hanging="357"/>
        <w:jc w:val="both"/>
      </w:pPr>
      <w:r>
        <w:t>Если установлено удвоенное число мембранных устройств с обеспечением при этом защиты сосуда от превышения давления при любом положении переключающего устройства.</w:t>
      </w:r>
    </w:p>
    <w:p w:rsidR="006A4AAC" w:rsidRDefault="006A4AAC" w:rsidP="00F80527">
      <w:pPr>
        <w:numPr>
          <w:ilvl w:val="8"/>
          <w:numId w:val="22"/>
        </w:numPr>
        <w:ind w:left="714" w:hanging="357"/>
        <w:jc w:val="both"/>
      </w:pPr>
      <w:r>
        <w:t>Установка переключающего устройства перед мембранными предохранительными устройствами не допускается.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53. В какой документ заносятся результаты проверки исправности предохранительных устройств, установленных на сосуде, и сведения об их настройке?</w:t>
      </w:r>
    </w:p>
    <w:p w:rsidR="006A4AAC" w:rsidRDefault="006A4AAC" w:rsidP="006A4AAC"/>
    <w:p w:rsidR="006A4AAC" w:rsidRDefault="006A4AAC" w:rsidP="00F80527">
      <w:pPr>
        <w:numPr>
          <w:ilvl w:val="0"/>
          <w:numId w:val="45"/>
        </w:numPr>
        <w:ind w:left="714" w:hanging="357"/>
        <w:jc w:val="both"/>
      </w:pPr>
      <w:r>
        <w:t>В паспорт сосуда.</w:t>
      </w:r>
    </w:p>
    <w:p w:rsidR="006A4AAC" w:rsidRDefault="006A4AAC" w:rsidP="00F80527">
      <w:pPr>
        <w:numPr>
          <w:ilvl w:val="0"/>
          <w:numId w:val="45"/>
        </w:numPr>
        <w:ind w:left="714" w:hanging="357"/>
        <w:jc w:val="both"/>
      </w:pPr>
      <w:r>
        <w:t>В паспорт предохранительного клапана.</w:t>
      </w:r>
    </w:p>
    <w:p w:rsidR="006A4AAC" w:rsidRDefault="006A4AAC" w:rsidP="00F80527">
      <w:pPr>
        <w:numPr>
          <w:ilvl w:val="0"/>
          <w:numId w:val="45"/>
        </w:numPr>
        <w:ind w:left="714" w:hanging="357"/>
        <w:jc w:val="both"/>
      </w:pPr>
      <w:r>
        <w:t>В сменный журнал.</w:t>
      </w:r>
    </w:p>
    <w:p w:rsidR="006A4AAC" w:rsidRDefault="006A4AAC" w:rsidP="00F80527">
      <w:pPr>
        <w:numPr>
          <w:ilvl w:val="0"/>
          <w:numId w:val="45"/>
        </w:numPr>
        <w:ind w:left="714" w:hanging="357"/>
        <w:jc w:val="both"/>
      </w:pPr>
      <w:r>
        <w:t>В соответствующее приложение (проверка исправности и сведения о настройках) к производственной инструкции по эксплуатации предохранительных устройств.</w:t>
      </w:r>
    </w:p>
    <w:p w:rsidR="006A4AAC" w:rsidRDefault="006A4AAC" w:rsidP="006A4AAC">
      <w:pPr>
        <w:rPr>
          <w:b/>
        </w:rPr>
      </w:pPr>
      <w:r>
        <w:rPr>
          <w:b/>
        </w:rPr>
        <w:t xml:space="preserve">54. Какое из требований к эксплуатации сосудов, имеющих границу раздела сред, у которых необходим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уровнем жидкости, указано неверно?</w:t>
      </w:r>
    </w:p>
    <w:p w:rsidR="006A4AAC" w:rsidRDefault="006A4AAC" w:rsidP="006A4AAC"/>
    <w:p w:rsidR="006A4AAC" w:rsidRDefault="006A4AAC" w:rsidP="00F80527">
      <w:pPr>
        <w:numPr>
          <w:ilvl w:val="1"/>
          <w:numId w:val="45"/>
        </w:numPr>
        <w:ind w:left="714" w:hanging="357"/>
        <w:jc w:val="both"/>
      </w:pPr>
      <w:r>
        <w:t>При возможности понижения уровня жидкости ниже допустимого на сосудах, обогреваемых пламенем или горячими газами, осуществляется контроль уровня по двум указателям прямого действия.</w:t>
      </w:r>
    </w:p>
    <w:p w:rsidR="006A4AAC" w:rsidRDefault="006A4AAC" w:rsidP="00F80527">
      <w:pPr>
        <w:numPr>
          <w:ilvl w:val="1"/>
          <w:numId w:val="45"/>
        </w:numPr>
        <w:ind w:left="714" w:hanging="357"/>
        <w:jc w:val="both"/>
      </w:pPr>
      <w:r>
        <w:t>Высота прозрачного указателя уровня жидкости должна быть не менее чем на                       25 мм соответственно ниже нижнего и выше верхнего допустимых уровней жидкости.</w:t>
      </w:r>
    </w:p>
    <w:p w:rsidR="006A4AAC" w:rsidRDefault="006A4AAC" w:rsidP="00F80527">
      <w:pPr>
        <w:numPr>
          <w:ilvl w:val="1"/>
          <w:numId w:val="45"/>
        </w:numPr>
        <w:ind w:left="714" w:hanging="357"/>
        <w:jc w:val="both"/>
      </w:pPr>
      <w:r>
        <w:t xml:space="preserve">Должно обеспечиваться надежное срабатывание звуковых, световых и других сигнализаторов и блокировок по уровню, предусмотренных проектом и установленных наряду с указателями уровня. </w:t>
      </w:r>
    </w:p>
    <w:p w:rsidR="006A4AAC" w:rsidRDefault="006A4AAC" w:rsidP="00F80527">
      <w:pPr>
        <w:numPr>
          <w:ilvl w:val="1"/>
          <w:numId w:val="45"/>
        </w:numPr>
        <w:ind w:left="714" w:hanging="357"/>
        <w:jc w:val="both"/>
      </w:pPr>
      <w:r>
        <w:t>При проведении продувки арматуры, установленной на указателе уровня, должен обеспечиваться отвод рабочей среды, не отнесенной к группе 1 (</w:t>
      </w:r>
      <w:proofErr w:type="gramStart"/>
      <w:r>
        <w:t>ТР</w:t>
      </w:r>
      <w:proofErr w:type="gramEnd"/>
      <w:r>
        <w:t xml:space="preserve"> ТС 032/2013) в емкость, соединенную с атмосферой, для остальных сред среда должна отводиться в безопасное место. </w:t>
      </w:r>
    </w:p>
    <w:p w:rsidR="006A4AAC" w:rsidRDefault="006A4AAC" w:rsidP="00F80527">
      <w:pPr>
        <w:numPr>
          <w:ilvl w:val="1"/>
          <w:numId w:val="45"/>
        </w:numPr>
        <w:ind w:left="714" w:hanging="357"/>
        <w:jc w:val="both"/>
      </w:pPr>
      <w:r>
        <w:t xml:space="preserve">Все требования </w:t>
      </w:r>
      <w:proofErr w:type="gramStart"/>
      <w:r>
        <w:t>указаны</w:t>
      </w:r>
      <w:proofErr w:type="gramEnd"/>
      <w:r>
        <w:t xml:space="preserve"> верно.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55. При каком минимальном избыточном давлении в сосуде допускается проведение ремонта сосуда и его элементов?</w:t>
      </w:r>
    </w:p>
    <w:p w:rsidR="006A4AAC" w:rsidRDefault="006A4AAC" w:rsidP="006A4AAC"/>
    <w:p w:rsidR="006A4AAC" w:rsidRDefault="006A4AAC" w:rsidP="00F80527">
      <w:pPr>
        <w:numPr>
          <w:ilvl w:val="2"/>
          <w:numId w:val="46"/>
        </w:numPr>
        <w:ind w:left="714" w:hanging="357"/>
        <w:jc w:val="both"/>
      </w:pPr>
      <w:r>
        <w:t>Не допускается проведение ремонта сосудов и их элементов, находящихся под давлением.</w:t>
      </w:r>
    </w:p>
    <w:p w:rsidR="006A4AAC" w:rsidRDefault="006A4AAC" w:rsidP="00F80527">
      <w:pPr>
        <w:numPr>
          <w:ilvl w:val="2"/>
          <w:numId w:val="46"/>
        </w:numPr>
        <w:ind w:left="714" w:hanging="357"/>
        <w:jc w:val="both"/>
      </w:pPr>
      <w:r>
        <w:t>0,05 МПа.</w:t>
      </w:r>
    </w:p>
    <w:p w:rsidR="006A4AAC" w:rsidRDefault="006A4AAC" w:rsidP="00F80527">
      <w:pPr>
        <w:numPr>
          <w:ilvl w:val="2"/>
          <w:numId w:val="46"/>
        </w:numPr>
        <w:ind w:left="714" w:hanging="357"/>
        <w:jc w:val="both"/>
      </w:pPr>
      <w:r>
        <w:t>Для сосудов, подлежащих учету в территориальных органах Ростехнадзора, не допускается проведение ремонта сосудов и их элементов, находящихся под давлением, для остальных сосудов –  0,05 МПа.</w:t>
      </w:r>
    </w:p>
    <w:p w:rsidR="006A4AAC" w:rsidRDefault="006A4AAC" w:rsidP="00F80527">
      <w:pPr>
        <w:numPr>
          <w:ilvl w:val="2"/>
          <w:numId w:val="46"/>
        </w:numPr>
        <w:ind w:left="714" w:hanging="357"/>
        <w:jc w:val="both"/>
      </w:pPr>
      <w:r>
        <w:t>0,025 МПа.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56. В каком из приведенных случаев в соответствии с требованиями ФНП ОРПД сосуд не подлежит аварийной остановке?</w:t>
      </w:r>
    </w:p>
    <w:p w:rsidR="006A4AAC" w:rsidRDefault="006A4AAC" w:rsidP="006A4AAC">
      <w:pPr>
        <w:ind w:left="714" w:hanging="357"/>
      </w:pPr>
    </w:p>
    <w:p w:rsidR="006A4AAC" w:rsidRDefault="006A4AAC" w:rsidP="00F80527">
      <w:pPr>
        <w:numPr>
          <w:ilvl w:val="2"/>
          <w:numId w:val="47"/>
        </w:numPr>
        <w:ind w:left="714" w:hanging="357"/>
        <w:jc w:val="both"/>
      </w:pPr>
      <w:r>
        <w:t>В случае снижения уровня жидкости ниже допустимого в сосудах с огневым обогревом.</w:t>
      </w:r>
    </w:p>
    <w:p w:rsidR="006A4AAC" w:rsidRDefault="006A4AAC" w:rsidP="00F80527">
      <w:pPr>
        <w:numPr>
          <w:ilvl w:val="2"/>
          <w:numId w:val="47"/>
        </w:numPr>
        <w:ind w:left="714" w:hanging="357"/>
        <w:jc w:val="both"/>
      </w:pPr>
      <w:r>
        <w:t>При выходе из строя одного из указателей уровня жидкости.</w:t>
      </w:r>
    </w:p>
    <w:p w:rsidR="006A4AAC" w:rsidRDefault="006A4AAC" w:rsidP="00F80527">
      <w:pPr>
        <w:numPr>
          <w:ilvl w:val="2"/>
          <w:numId w:val="47"/>
        </w:numPr>
        <w:ind w:left="714" w:hanging="357"/>
        <w:jc w:val="both"/>
      </w:pPr>
      <w:r>
        <w:t>При выявлении неисправности предохранительного устройства от повышения давления.</w:t>
      </w:r>
    </w:p>
    <w:p w:rsidR="006A4AAC" w:rsidRDefault="006A4AAC" w:rsidP="00F80527">
      <w:pPr>
        <w:numPr>
          <w:ilvl w:val="2"/>
          <w:numId w:val="47"/>
        </w:numPr>
        <w:ind w:left="714" w:hanging="357"/>
        <w:jc w:val="both"/>
      </w:pPr>
      <w:r>
        <w:t>Во всех приведенных случаях сосуд подлежит аварийной остановке.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57. Каким документом определяется порядок действия в случае инцидента при эксплуатации сосуда?</w:t>
      </w:r>
    </w:p>
    <w:p w:rsidR="006A4AAC" w:rsidRDefault="006A4AAC" w:rsidP="006A4AAC"/>
    <w:p w:rsidR="006A4AAC" w:rsidRDefault="006A4AAC" w:rsidP="00F80527">
      <w:pPr>
        <w:numPr>
          <w:ilvl w:val="2"/>
          <w:numId w:val="45"/>
        </w:numPr>
        <w:ind w:left="714" w:hanging="357"/>
        <w:jc w:val="both"/>
      </w:pPr>
      <w:r>
        <w:t>Производственной инструкцией, утвержденной эксплуатирующей организацией.</w:t>
      </w:r>
    </w:p>
    <w:p w:rsidR="006A4AAC" w:rsidRDefault="006A4AAC" w:rsidP="00F80527">
      <w:pPr>
        <w:numPr>
          <w:ilvl w:val="2"/>
          <w:numId w:val="45"/>
        </w:numPr>
        <w:ind w:left="714" w:hanging="357"/>
        <w:jc w:val="both"/>
      </w:pPr>
      <w:r>
        <w:t>Инструкцией, устанавливающей действия работников в аварийных ситуациях и в случае инцидента при эксплуатации оборудования под давлением, утвержденной эксплуатирующей организацией.</w:t>
      </w:r>
    </w:p>
    <w:p w:rsidR="006A4AAC" w:rsidRDefault="006A4AAC" w:rsidP="00F80527">
      <w:pPr>
        <w:numPr>
          <w:ilvl w:val="2"/>
          <w:numId w:val="45"/>
        </w:numPr>
        <w:ind w:left="714" w:hanging="357"/>
        <w:jc w:val="both"/>
      </w:pPr>
      <w:r>
        <w:t>Инструкцией (руководством) по эксплуатации предприятия-изготовителя сосуда.</w:t>
      </w:r>
    </w:p>
    <w:p w:rsidR="006A4AAC" w:rsidRDefault="006A4AAC" w:rsidP="006A4AAC">
      <w:pPr>
        <w:rPr>
          <w:b/>
        </w:rPr>
      </w:pPr>
    </w:p>
    <w:p w:rsidR="006A4AAC" w:rsidRDefault="006A4AAC" w:rsidP="006A4AAC">
      <w:pPr>
        <w:rPr>
          <w:b/>
        </w:rPr>
      </w:pPr>
      <w:r>
        <w:rPr>
          <w:b/>
        </w:rPr>
        <w:t>58. Каким документом (документами) устанавливается объем работ, порядок и периодичность проведения технических освидетельствований в пределах срока службы сосуда?</w:t>
      </w:r>
    </w:p>
    <w:p w:rsidR="006A4AAC" w:rsidRDefault="006A4AAC" w:rsidP="00F80527">
      <w:pPr>
        <w:numPr>
          <w:ilvl w:val="3"/>
          <w:numId w:val="45"/>
        </w:numPr>
        <w:ind w:left="714" w:hanging="357"/>
        <w:jc w:val="both"/>
      </w:pPr>
      <w:r>
        <w:t>Инструкцией (руководством) по эксплуатации предприятия-изготовителя сосуда и ФНП ОРПД.</w:t>
      </w:r>
    </w:p>
    <w:p w:rsidR="006A4AAC" w:rsidRDefault="006A4AAC" w:rsidP="00F80527">
      <w:pPr>
        <w:numPr>
          <w:ilvl w:val="3"/>
          <w:numId w:val="45"/>
        </w:numPr>
        <w:ind w:left="714" w:hanging="357"/>
        <w:jc w:val="both"/>
      </w:pPr>
      <w:r>
        <w:t>Программой проведения технического освидетельствования сосуда, разработанной специализированной организацией до начала проведения освидетельствования.</w:t>
      </w:r>
    </w:p>
    <w:p w:rsidR="006A4AAC" w:rsidRDefault="006A4AAC" w:rsidP="00F80527">
      <w:pPr>
        <w:numPr>
          <w:ilvl w:val="3"/>
          <w:numId w:val="45"/>
        </w:numPr>
        <w:ind w:left="714" w:hanging="357"/>
        <w:jc w:val="both"/>
      </w:pPr>
      <w:r>
        <w:t>Инструкцией по режиму работы и безопасному обслуживанию сосудов, утвержденной главным техническим руководителем эксплуатирующей организации.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59. В каком из приведенных случаев не проводится внеочередное техническое освидетельствование сосуда?</w:t>
      </w:r>
    </w:p>
    <w:p w:rsidR="006A4AAC" w:rsidRDefault="006A4AAC" w:rsidP="006A4AAC"/>
    <w:p w:rsidR="006A4AAC" w:rsidRDefault="006A4AAC" w:rsidP="00F80527">
      <w:pPr>
        <w:numPr>
          <w:ilvl w:val="4"/>
          <w:numId w:val="45"/>
        </w:numPr>
        <w:ind w:left="714" w:hanging="357"/>
        <w:jc w:val="both"/>
      </w:pPr>
      <w:r>
        <w:t>Если сосуд не эксплуатировался более 12 месяцев.</w:t>
      </w:r>
    </w:p>
    <w:p w:rsidR="006A4AAC" w:rsidRDefault="006A4AAC" w:rsidP="00F80527">
      <w:pPr>
        <w:numPr>
          <w:ilvl w:val="4"/>
          <w:numId w:val="45"/>
        </w:numPr>
        <w:ind w:left="714" w:hanging="357"/>
        <w:jc w:val="both"/>
      </w:pPr>
      <w:r>
        <w:t>Если передвижной сосуд установлен на другой площадке эксплуатирующей организации.</w:t>
      </w:r>
    </w:p>
    <w:p w:rsidR="006A4AAC" w:rsidRDefault="006A4AAC" w:rsidP="00F80527">
      <w:pPr>
        <w:numPr>
          <w:ilvl w:val="4"/>
          <w:numId w:val="45"/>
        </w:numPr>
        <w:ind w:left="714" w:hanging="357"/>
        <w:jc w:val="both"/>
      </w:pPr>
      <w:r>
        <w:t>Если проведен плановый ремонт сосуда с применением сварных соединений.</w:t>
      </w:r>
    </w:p>
    <w:p w:rsidR="006A4AAC" w:rsidRDefault="006A4AAC" w:rsidP="00F80527">
      <w:pPr>
        <w:numPr>
          <w:ilvl w:val="4"/>
          <w:numId w:val="45"/>
        </w:numPr>
        <w:ind w:left="714" w:hanging="357"/>
        <w:jc w:val="both"/>
      </w:pPr>
      <w:r>
        <w:t>Во всех случаях проводится внеочередное техническое освидетельствование сосуда.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60. Какие условия должны соблюдаться при установлении срока следующего периодического технического освидетельствования сосуда?</w:t>
      </w:r>
    </w:p>
    <w:p w:rsidR="006A4AAC" w:rsidRDefault="006A4AAC" w:rsidP="006A4AAC"/>
    <w:p w:rsidR="006A4AAC" w:rsidRDefault="006A4AAC" w:rsidP="00F80527">
      <w:pPr>
        <w:numPr>
          <w:ilvl w:val="5"/>
          <w:numId w:val="48"/>
        </w:numPr>
        <w:ind w:left="714" w:hanging="357"/>
        <w:jc w:val="both"/>
      </w:pPr>
      <w:r>
        <w:t>Срок следующего освидетельствования устанавливается только экспертной организацией, если он не установлен изготовителем в руководстве по эксплуатации.</w:t>
      </w:r>
    </w:p>
    <w:p w:rsidR="006A4AAC" w:rsidRDefault="006A4AAC" w:rsidP="00F80527">
      <w:pPr>
        <w:numPr>
          <w:ilvl w:val="5"/>
          <w:numId w:val="48"/>
        </w:numPr>
        <w:ind w:left="714" w:hanging="357"/>
        <w:jc w:val="both"/>
      </w:pPr>
      <w:r>
        <w:t>Срок следующего  освидетельствования  может превышать, но не более чем на               2 года, срок службы сосуда, установленный либо изготовителем, либо по результатам технического диагностирования сосуда.</w:t>
      </w:r>
    </w:p>
    <w:p w:rsidR="006A4AAC" w:rsidRDefault="006A4AAC" w:rsidP="00F80527">
      <w:pPr>
        <w:numPr>
          <w:ilvl w:val="5"/>
          <w:numId w:val="48"/>
        </w:numPr>
        <w:ind w:left="714" w:hanging="357"/>
        <w:jc w:val="both"/>
      </w:pPr>
      <w:r>
        <w:t>Срок следующего освидетельствования не должен превышать срока службы сосуда, установленного либо изготовителем, либо по результатам технического диагностирования сосуда.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61. Что необходимо предпринять,  если при освидетельствовании сосуда будут обнаружены дефекты?</w:t>
      </w:r>
    </w:p>
    <w:p w:rsidR="006A4AAC" w:rsidRDefault="006A4AAC" w:rsidP="006A4AAC">
      <w:pPr>
        <w:rPr>
          <w:b/>
        </w:rPr>
      </w:pPr>
    </w:p>
    <w:p w:rsidR="006A4AAC" w:rsidRDefault="006A4AAC" w:rsidP="00F80527">
      <w:pPr>
        <w:numPr>
          <w:ilvl w:val="5"/>
          <w:numId w:val="45"/>
        </w:numPr>
        <w:ind w:left="714" w:hanging="357"/>
        <w:jc w:val="both"/>
      </w:pPr>
      <w:r>
        <w:t xml:space="preserve">Для установления характера и размеров дефектов должно быть проведено техническое диагностирование сосуда с применением методов неразрушающего контроля. </w:t>
      </w:r>
    </w:p>
    <w:p w:rsidR="006A4AAC" w:rsidRDefault="006A4AAC" w:rsidP="00F80527">
      <w:pPr>
        <w:numPr>
          <w:ilvl w:val="5"/>
          <w:numId w:val="45"/>
        </w:numPr>
        <w:ind w:left="714" w:hanging="357"/>
        <w:jc w:val="both"/>
      </w:pPr>
      <w:r>
        <w:t>Организация, проводившая техническое освидетельствование, дает предписание о выводе сосуда из эксплуатации.</w:t>
      </w:r>
    </w:p>
    <w:p w:rsidR="006A4AAC" w:rsidRDefault="006A4AAC" w:rsidP="00F80527">
      <w:pPr>
        <w:numPr>
          <w:ilvl w:val="5"/>
          <w:numId w:val="45"/>
        </w:numPr>
        <w:ind w:left="714" w:hanging="357"/>
        <w:jc w:val="both"/>
      </w:pPr>
      <w:r>
        <w:t>Эксплуатирующая организация должна перевести сосуд в режим эксплуатации на пониженных параметрах, рекомендованных организацией, проводившей техническое освидетельствование.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62. Каким документом определяется объем, методы и периодичность технических освидетельствований сосудов (за исключением баллонов)?</w:t>
      </w:r>
    </w:p>
    <w:p w:rsidR="006A4AAC" w:rsidRDefault="006A4AAC" w:rsidP="006A4AAC"/>
    <w:p w:rsidR="006A4AAC" w:rsidRDefault="006A4AAC" w:rsidP="00F80527">
      <w:pPr>
        <w:numPr>
          <w:ilvl w:val="6"/>
          <w:numId w:val="45"/>
        </w:numPr>
        <w:ind w:left="714" w:hanging="357"/>
        <w:jc w:val="both"/>
      </w:pPr>
      <w:r>
        <w:t>ФНП ОРПД.</w:t>
      </w:r>
    </w:p>
    <w:p w:rsidR="006A4AAC" w:rsidRDefault="006A4AAC" w:rsidP="00F80527">
      <w:pPr>
        <w:numPr>
          <w:ilvl w:val="6"/>
          <w:numId w:val="45"/>
        </w:numPr>
        <w:ind w:left="714" w:hanging="357"/>
        <w:jc w:val="both"/>
      </w:pPr>
      <w:r>
        <w:t>Руководство (инструкция по эксплуатации).</w:t>
      </w:r>
    </w:p>
    <w:p w:rsidR="006A4AAC" w:rsidRDefault="006A4AAC" w:rsidP="00F80527">
      <w:pPr>
        <w:numPr>
          <w:ilvl w:val="6"/>
          <w:numId w:val="45"/>
        </w:numPr>
        <w:ind w:left="714" w:hanging="357"/>
        <w:jc w:val="both"/>
      </w:pPr>
      <w:r>
        <w:t>Инструкция по режиму работы и безопасному обслуживанию сосуда.</w:t>
      </w:r>
    </w:p>
    <w:p w:rsidR="006A4AAC" w:rsidRDefault="006A4AAC" w:rsidP="00F80527">
      <w:pPr>
        <w:numPr>
          <w:ilvl w:val="6"/>
          <w:numId w:val="45"/>
        </w:numPr>
        <w:ind w:left="714" w:hanging="357"/>
        <w:jc w:val="both"/>
      </w:pPr>
      <w:r>
        <w:t>Технический регламент Таможенного союза «О безопасности оборудования, работающего под избыточным давлением».</w:t>
      </w:r>
    </w:p>
    <w:p w:rsidR="006A4AAC" w:rsidRDefault="006A4AAC" w:rsidP="006A4AAC">
      <w:pPr>
        <w:rPr>
          <w:b/>
        </w:rPr>
      </w:pPr>
      <w:r>
        <w:rPr>
          <w:b/>
        </w:rPr>
        <w:lastRenderedPageBreak/>
        <w:t>63. Кем проводятся технические освидетельствования сосудов, не подлежащих учету в территориальном органе Ростехнадзора?</w:t>
      </w:r>
    </w:p>
    <w:p w:rsidR="006A4AAC" w:rsidRDefault="006A4AAC" w:rsidP="006A4AAC"/>
    <w:p w:rsidR="006A4AAC" w:rsidRDefault="006A4AAC" w:rsidP="00F80527">
      <w:pPr>
        <w:numPr>
          <w:ilvl w:val="7"/>
          <w:numId w:val="45"/>
        </w:numPr>
        <w:ind w:left="714" w:hanging="357"/>
        <w:jc w:val="both"/>
      </w:pPr>
      <w:r>
        <w:t>Комиссией, созданной приказом эксплуатирующей организации.</w:t>
      </w:r>
    </w:p>
    <w:p w:rsidR="006A4AAC" w:rsidRDefault="006A4AAC" w:rsidP="00F80527">
      <w:pPr>
        <w:numPr>
          <w:ilvl w:val="7"/>
          <w:numId w:val="45"/>
        </w:numPr>
        <w:ind w:left="714" w:hanging="357"/>
        <w:jc w:val="both"/>
      </w:pPr>
      <w:r>
        <w:t>Ответственными специалистами эксплуатирующей организации.</w:t>
      </w:r>
    </w:p>
    <w:p w:rsidR="006A4AAC" w:rsidRDefault="006A4AAC" w:rsidP="00F80527">
      <w:pPr>
        <w:numPr>
          <w:ilvl w:val="7"/>
          <w:numId w:val="45"/>
        </w:numPr>
        <w:ind w:left="714" w:hanging="357"/>
        <w:jc w:val="both"/>
      </w:pPr>
      <w:r>
        <w:t>Уполномоченной специализированной организацией.</w:t>
      </w:r>
    </w:p>
    <w:p w:rsidR="006A4AAC" w:rsidRDefault="006A4AAC" w:rsidP="006A4AAC">
      <w:pPr>
        <w:ind w:left="714" w:hanging="357"/>
      </w:pPr>
    </w:p>
    <w:p w:rsidR="006A4AAC" w:rsidRDefault="006A4AAC" w:rsidP="006A4AAC">
      <w:pPr>
        <w:rPr>
          <w:b/>
        </w:rPr>
      </w:pPr>
      <w:r>
        <w:rPr>
          <w:b/>
        </w:rPr>
        <w:t>64. Какая из приведенных операций не подлежит обязательному включению в объем работ по первичному техническому освидетельствованию сосудов, смонтированных на месте эксплуатации?</w:t>
      </w:r>
    </w:p>
    <w:p w:rsidR="006A4AAC" w:rsidRDefault="006A4AAC" w:rsidP="006A4AAC">
      <w:pPr>
        <w:ind w:right="859"/>
        <w:rPr>
          <w:b/>
        </w:rPr>
      </w:pPr>
    </w:p>
    <w:p w:rsidR="006A4AAC" w:rsidRDefault="006A4AAC" w:rsidP="00F80527">
      <w:pPr>
        <w:numPr>
          <w:ilvl w:val="0"/>
          <w:numId w:val="49"/>
        </w:numPr>
        <w:jc w:val="both"/>
        <w:rPr>
          <w:b/>
        </w:rPr>
      </w:pPr>
      <w:r>
        <w:t>Визуальный и измерительный контроль.</w:t>
      </w:r>
    </w:p>
    <w:p w:rsidR="006A4AAC" w:rsidRDefault="006A4AAC" w:rsidP="00F80527">
      <w:pPr>
        <w:numPr>
          <w:ilvl w:val="0"/>
          <w:numId w:val="49"/>
        </w:numPr>
        <w:jc w:val="both"/>
        <w:rPr>
          <w:rFonts w:ascii="Arial" w:hAnsi="Arial" w:cs="Arial"/>
          <w:szCs w:val="22"/>
        </w:rPr>
      </w:pPr>
      <w:r>
        <w:t>Контроль толщины стенок элементов сосудов.</w:t>
      </w:r>
    </w:p>
    <w:p w:rsidR="006A4AAC" w:rsidRDefault="006A4AAC" w:rsidP="00F80527">
      <w:pPr>
        <w:numPr>
          <w:ilvl w:val="0"/>
          <w:numId w:val="49"/>
        </w:numPr>
        <w:jc w:val="both"/>
      </w:pPr>
      <w:r>
        <w:t>Гидравлическое испытание.</w:t>
      </w:r>
    </w:p>
    <w:p w:rsidR="006A4AAC" w:rsidRDefault="006A4AAC" w:rsidP="00F80527">
      <w:pPr>
        <w:numPr>
          <w:ilvl w:val="0"/>
          <w:numId w:val="49"/>
        </w:numPr>
        <w:jc w:val="both"/>
      </w:pPr>
      <w:r>
        <w:t>Проверка соответствия монтажа, обвязки трубопроводами, оснащения контрольно-измерительными приборами и предохранительными устройствами.</w:t>
      </w:r>
    </w:p>
    <w:p w:rsidR="006A4AAC" w:rsidRDefault="006A4AAC" w:rsidP="00F80527">
      <w:pPr>
        <w:numPr>
          <w:ilvl w:val="0"/>
          <w:numId w:val="49"/>
        </w:numPr>
        <w:jc w:val="both"/>
      </w:pPr>
      <w:r>
        <w:t>Все приведенные операции подлежат обязательному включению при проведении первичного освидетельствования сосуда.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65. В каком случае при первичном техническом освидетельствовании допускается не проводить осмотр внутренней поверхности и гидравлическое испытание сосуда?</w:t>
      </w:r>
    </w:p>
    <w:p w:rsidR="006A4AAC" w:rsidRDefault="006A4AAC" w:rsidP="006A4AAC"/>
    <w:p w:rsidR="006A4AAC" w:rsidRDefault="006A4AAC" w:rsidP="00F80527">
      <w:pPr>
        <w:numPr>
          <w:ilvl w:val="8"/>
          <w:numId w:val="50"/>
        </w:numPr>
        <w:ind w:left="714" w:hanging="357"/>
        <w:jc w:val="both"/>
      </w:pPr>
      <w:r>
        <w:t xml:space="preserve">Если это установлено в требованиях руководства (инструкции) по эксплуатации сосуда, поставляемого в собранном виде, и при этом не нарушены указанные в руководстве сроки и условия консервации. </w:t>
      </w:r>
    </w:p>
    <w:p w:rsidR="006A4AAC" w:rsidRDefault="006A4AAC" w:rsidP="00F80527">
      <w:pPr>
        <w:numPr>
          <w:ilvl w:val="8"/>
          <w:numId w:val="50"/>
        </w:numPr>
        <w:ind w:left="714" w:hanging="357"/>
        <w:jc w:val="both"/>
      </w:pPr>
      <w:r>
        <w:t>Если сосуд предназначен для работы под давлением рабочих сред, отнесенных к группе 2.</w:t>
      </w:r>
    </w:p>
    <w:p w:rsidR="006A4AAC" w:rsidRDefault="006A4AAC" w:rsidP="00F80527">
      <w:pPr>
        <w:numPr>
          <w:ilvl w:val="8"/>
          <w:numId w:val="50"/>
        </w:numPr>
        <w:ind w:left="714" w:hanging="357"/>
        <w:jc w:val="both"/>
      </w:pPr>
      <w:r>
        <w:t>При первичном техническом освидетельствовании сосуда осмотр внутренней поверхности и гидравлическое испытание проводится всегда.</w:t>
      </w:r>
    </w:p>
    <w:p w:rsidR="006A4AAC" w:rsidRDefault="006A4AAC" w:rsidP="00F80527">
      <w:pPr>
        <w:numPr>
          <w:ilvl w:val="8"/>
          <w:numId w:val="50"/>
        </w:numPr>
        <w:ind w:left="714" w:hanging="357"/>
        <w:jc w:val="both"/>
      </w:pPr>
      <w:r>
        <w:t>Если на сосуд не распространяется действие Технического регламента Таможенного союза «О безопасности оборудования, работающего под избыточным давлением».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66. Чем определяется объем внеочередного технического освидетельствования?</w:t>
      </w:r>
    </w:p>
    <w:p w:rsidR="006A4AAC" w:rsidRDefault="006A4AAC" w:rsidP="006A4AAC">
      <w:pPr>
        <w:rPr>
          <w:b/>
        </w:rPr>
      </w:pPr>
    </w:p>
    <w:p w:rsidR="006A4AAC" w:rsidRDefault="006A4AAC" w:rsidP="00F80527">
      <w:pPr>
        <w:numPr>
          <w:ilvl w:val="0"/>
          <w:numId w:val="51"/>
        </w:numPr>
        <w:ind w:left="714" w:hanging="357"/>
        <w:jc w:val="both"/>
      </w:pPr>
      <w:r>
        <w:t>Объем внеочередного технического освидетельствования такой же, как и при первичном освидетельствовании.</w:t>
      </w:r>
    </w:p>
    <w:p w:rsidR="006A4AAC" w:rsidRDefault="006A4AAC" w:rsidP="00F80527">
      <w:pPr>
        <w:numPr>
          <w:ilvl w:val="0"/>
          <w:numId w:val="51"/>
        </w:numPr>
        <w:ind w:left="714" w:hanging="357"/>
        <w:jc w:val="both"/>
      </w:pPr>
      <w:r>
        <w:t>Объем внеочередного технического освидетельствования определяется изготовителем сосуда.</w:t>
      </w:r>
    </w:p>
    <w:p w:rsidR="006A4AAC" w:rsidRDefault="006A4AAC" w:rsidP="00F80527">
      <w:pPr>
        <w:numPr>
          <w:ilvl w:val="0"/>
          <w:numId w:val="51"/>
        </w:numPr>
        <w:ind w:left="714" w:hanging="357"/>
        <w:jc w:val="both"/>
      </w:pPr>
      <w:r>
        <w:t>Объем внеочередного технического освидетельствования определяется причинами, вызвавшими его проведение.</w:t>
      </w:r>
    </w:p>
    <w:p w:rsidR="006A4AAC" w:rsidRDefault="006A4AAC" w:rsidP="00F80527">
      <w:pPr>
        <w:numPr>
          <w:ilvl w:val="0"/>
          <w:numId w:val="51"/>
        </w:numPr>
        <w:ind w:left="714" w:hanging="357"/>
        <w:jc w:val="both"/>
      </w:pPr>
      <w:r>
        <w:t>Объем внеочередного технического освидетельствования определяется эксплуатирующей организацией.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67. Чем осуществляется продувка сосуда, работающего под давлением воздуха или инертных газов, до начала выполнения работ внутри его корпуса?</w:t>
      </w:r>
    </w:p>
    <w:p w:rsidR="006A4AAC" w:rsidRDefault="006A4AAC" w:rsidP="006A4AAC"/>
    <w:p w:rsidR="006A4AAC" w:rsidRDefault="006A4AAC" w:rsidP="00F80527">
      <w:pPr>
        <w:numPr>
          <w:ilvl w:val="8"/>
          <w:numId w:val="52"/>
        </w:numPr>
        <w:ind w:left="714" w:hanging="357"/>
        <w:jc w:val="both"/>
      </w:pPr>
      <w:r>
        <w:t xml:space="preserve">Только воздухом. </w:t>
      </w:r>
    </w:p>
    <w:p w:rsidR="006A4AAC" w:rsidRDefault="006A4AAC" w:rsidP="00F80527">
      <w:pPr>
        <w:numPr>
          <w:ilvl w:val="8"/>
          <w:numId w:val="52"/>
        </w:numPr>
        <w:ind w:left="714" w:hanging="357"/>
        <w:jc w:val="both"/>
      </w:pPr>
      <w:r>
        <w:t>Только инертным газом.</w:t>
      </w:r>
    </w:p>
    <w:p w:rsidR="006A4AAC" w:rsidRDefault="006A4AAC" w:rsidP="00F80527">
      <w:pPr>
        <w:numPr>
          <w:ilvl w:val="8"/>
          <w:numId w:val="52"/>
        </w:numPr>
        <w:ind w:left="714" w:hanging="357"/>
        <w:jc w:val="both"/>
      </w:pPr>
      <w:r>
        <w:t>Для таких сосудов продувка до начала выполнения работ внутри их корпуса не предусматривается.</w:t>
      </w:r>
    </w:p>
    <w:p w:rsidR="006A4AAC" w:rsidRDefault="006A4AAC" w:rsidP="006A4AAC">
      <w:pPr>
        <w:rPr>
          <w:b/>
        </w:rPr>
      </w:pPr>
      <w:r>
        <w:rPr>
          <w:b/>
        </w:rPr>
        <w:t>68. Чем осуществляется продувка сосуда, работающего под давлением горючих газов, до начала выполнения работ внутри его корпуса?</w:t>
      </w:r>
    </w:p>
    <w:p w:rsidR="006A4AAC" w:rsidRDefault="006A4AAC" w:rsidP="006A4AAC">
      <w:pPr>
        <w:rPr>
          <w:b/>
        </w:rPr>
      </w:pPr>
    </w:p>
    <w:p w:rsidR="006A4AAC" w:rsidRDefault="006A4AAC" w:rsidP="00F80527">
      <w:pPr>
        <w:numPr>
          <w:ilvl w:val="8"/>
          <w:numId w:val="45"/>
        </w:numPr>
        <w:ind w:left="714" w:hanging="357"/>
        <w:jc w:val="both"/>
      </w:pPr>
      <w:r>
        <w:t>Инертным газом и воздухом или их смесью.</w:t>
      </w:r>
    </w:p>
    <w:p w:rsidR="006A4AAC" w:rsidRDefault="006A4AAC" w:rsidP="00F80527">
      <w:pPr>
        <w:numPr>
          <w:ilvl w:val="8"/>
          <w:numId w:val="45"/>
        </w:numPr>
        <w:ind w:left="714" w:hanging="357"/>
        <w:jc w:val="both"/>
      </w:pPr>
      <w:r>
        <w:t>Для таких сосудов предусмотрена специальная обработка (дегазация, нейтрализация).</w:t>
      </w:r>
    </w:p>
    <w:p w:rsidR="006A4AAC" w:rsidRDefault="006A4AAC" w:rsidP="00F80527">
      <w:pPr>
        <w:numPr>
          <w:ilvl w:val="8"/>
          <w:numId w:val="45"/>
        </w:numPr>
        <w:ind w:left="714" w:hanging="357"/>
        <w:jc w:val="both"/>
      </w:pPr>
      <w:r>
        <w:t>Только воздухом.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69. Необходимо ли полностью снимать наружную изоляцию сосуда  при проведении его внеочередного технического освидетельствования после ремонта с применением сварки и термической обработки?</w:t>
      </w:r>
    </w:p>
    <w:p w:rsidR="006A4AAC" w:rsidRDefault="006A4AAC" w:rsidP="006A4AAC">
      <w:pPr>
        <w:rPr>
          <w:b/>
        </w:rPr>
      </w:pPr>
    </w:p>
    <w:p w:rsidR="006A4AAC" w:rsidRDefault="006A4AAC" w:rsidP="00F80527">
      <w:pPr>
        <w:numPr>
          <w:ilvl w:val="0"/>
          <w:numId w:val="53"/>
        </w:numPr>
        <w:ind w:left="714" w:hanging="357"/>
        <w:jc w:val="both"/>
      </w:pPr>
      <w:r>
        <w:lastRenderedPageBreak/>
        <w:t xml:space="preserve">Допускается снимать наружную изоляцию частично только в месте, подвергнутом ремонту. </w:t>
      </w:r>
    </w:p>
    <w:p w:rsidR="006A4AAC" w:rsidRDefault="006A4AAC" w:rsidP="00F80527">
      <w:pPr>
        <w:numPr>
          <w:ilvl w:val="0"/>
          <w:numId w:val="53"/>
        </w:numPr>
        <w:ind w:left="714" w:hanging="357"/>
        <w:jc w:val="both"/>
      </w:pPr>
      <w:r>
        <w:t>Нет, в данном случае наружная изоляция не снимается.</w:t>
      </w:r>
    </w:p>
    <w:p w:rsidR="006A4AAC" w:rsidRDefault="006A4AAC" w:rsidP="00F80527">
      <w:pPr>
        <w:numPr>
          <w:ilvl w:val="0"/>
          <w:numId w:val="53"/>
        </w:numPr>
        <w:ind w:left="714" w:hanging="357"/>
        <w:jc w:val="both"/>
      </w:pPr>
      <w:r>
        <w:t>Да, наружная изоляция сосуда должна быть снята полностью.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70. По какой из приведенных формул определяется значение пробного давления (Р</w:t>
      </w:r>
      <w:r>
        <w:rPr>
          <w:b/>
          <w:vertAlign w:val="subscript"/>
        </w:rPr>
        <w:t>пр</w:t>
      </w:r>
      <w:r>
        <w:rPr>
          <w:b/>
        </w:rPr>
        <w:t>) при гидравлическом испытании (периодическое техническое освидетельствование) металлических сосудов (за исключением литых)? Где в формулах: Р</w:t>
      </w:r>
      <w:r>
        <w:rPr>
          <w:b/>
          <w:vertAlign w:val="subscript"/>
        </w:rPr>
        <w:t>раб</w:t>
      </w:r>
      <w:r>
        <w:rPr>
          <w:b/>
        </w:rPr>
        <w:t xml:space="preserve"> – рабочее давление сосуда,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</w:t>
      </w:r>
      <w:r>
        <w:rPr>
          <w:b/>
          <w:vertAlign w:val="subscript"/>
        </w:rPr>
        <w:t>расч</w:t>
      </w:r>
      <w:r>
        <w:rPr>
          <w:b/>
        </w:rPr>
        <w:t xml:space="preserve"> – расчетное давление сосуда, [σ]</w:t>
      </w:r>
      <w:r>
        <w:rPr>
          <w:b/>
          <w:vertAlign w:val="subscript"/>
        </w:rPr>
        <w:t xml:space="preserve">20, </w:t>
      </w:r>
      <w:r>
        <w:rPr>
          <w:b/>
        </w:rPr>
        <w:t>[σ]</w:t>
      </w:r>
      <w:r>
        <w:rPr>
          <w:b/>
          <w:vertAlign w:val="subscript"/>
        </w:rPr>
        <w:t xml:space="preserve">t </w:t>
      </w:r>
      <w:r>
        <w:rPr>
          <w:b/>
        </w:rPr>
        <w:t xml:space="preserve">- допускаемые напряжения для материала сосуда или его элементов соответственно при 20 </w:t>
      </w:r>
      <w:r>
        <w:rPr>
          <w:b/>
          <w:vertAlign w:val="superscript"/>
        </w:rPr>
        <w:t>о</w:t>
      </w:r>
      <w:r>
        <w:rPr>
          <w:b/>
        </w:rPr>
        <w:t>С и расчетной температуре, МПа.</w:t>
      </w:r>
    </w:p>
    <w:p w:rsidR="006A4AAC" w:rsidRDefault="006A4AAC" w:rsidP="006A4AAC">
      <w:pPr>
        <w:rPr>
          <w:b/>
        </w:rPr>
      </w:pPr>
    </w:p>
    <w:p w:rsidR="006A4AAC" w:rsidRDefault="006A4AAC" w:rsidP="00F80527">
      <w:pPr>
        <w:numPr>
          <w:ilvl w:val="1"/>
          <w:numId w:val="53"/>
        </w:numPr>
        <w:ind w:left="714" w:hanging="357"/>
        <w:jc w:val="both"/>
      </w:pPr>
      <w:r>
        <w:t>Р</w:t>
      </w:r>
      <w:r>
        <w:rPr>
          <w:vertAlign w:val="subscript"/>
        </w:rPr>
        <w:t>пр</w:t>
      </w:r>
      <w:r>
        <w:t xml:space="preserve"> = 1,25 Р</w:t>
      </w:r>
      <w:r>
        <w:rPr>
          <w:vertAlign w:val="subscript"/>
        </w:rPr>
        <w:t>раб</w:t>
      </w:r>
      <w:r>
        <w:t xml:space="preserve"> ([σ]</w:t>
      </w:r>
      <w:r>
        <w:rPr>
          <w:vertAlign w:val="subscript"/>
        </w:rPr>
        <w:t>20</w:t>
      </w:r>
      <w:r>
        <w:t xml:space="preserve"> / [σ]</w:t>
      </w:r>
      <w:r>
        <w:rPr>
          <w:vertAlign w:val="subscript"/>
          <w:lang w:val="en-US"/>
        </w:rPr>
        <w:t>t</w:t>
      </w:r>
      <w:r>
        <w:t>).</w:t>
      </w:r>
    </w:p>
    <w:p w:rsidR="006A4AAC" w:rsidRDefault="006A4AAC" w:rsidP="00F80527">
      <w:pPr>
        <w:numPr>
          <w:ilvl w:val="1"/>
          <w:numId w:val="53"/>
        </w:numPr>
        <w:ind w:left="714" w:hanging="357"/>
        <w:jc w:val="both"/>
      </w:pPr>
      <w:r>
        <w:t>Р</w:t>
      </w:r>
      <w:r>
        <w:rPr>
          <w:vertAlign w:val="subscript"/>
        </w:rPr>
        <w:t>пр</w:t>
      </w:r>
      <w:r>
        <w:t xml:space="preserve"> = 1,25 Р</w:t>
      </w:r>
      <w:r>
        <w:rPr>
          <w:vertAlign w:val="subscript"/>
        </w:rPr>
        <w:t>ра</w:t>
      </w:r>
      <w:proofErr w:type="gramStart"/>
      <w:r>
        <w:rPr>
          <w:vertAlign w:val="subscript"/>
          <w:lang w:val="en-US"/>
        </w:rPr>
        <w:t>c</w:t>
      </w:r>
      <w:proofErr w:type="gramEnd"/>
      <w:r>
        <w:rPr>
          <w:vertAlign w:val="subscript"/>
        </w:rPr>
        <w:t>ч</w:t>
      </w:r>
      <w:r>
        <w:t xml:space="preserve"> ([σ]</w:t>
      </w:r>
      <w:r>
        <w:rPr>
          <w:vertAlign w:val="subscript"/>
        </w:rPr>
        <w:t xml:space="preserve">20 </w:t>
      </w:r>
      <w:r>
        <w:t>/ [σ]</w:t>
      </w:r>
      <w:r>
        <w:rPr>
          <w:vertAlign w:val="subscript"/>
        </w:rPr>
        <w:t>t</w:t>
      </w:r>
      <w:r>
        <w:t>).</w:t>
      </w:r>
    </w:p>
    <w:p w:rsidR="006A4AAC" w:rsidRDefault="006A4AAC" w:rsidP="00F80527">
      <w:pPr>
        <w:numPr>
          <w:ilvl w:val="1"/>
          <w:numId w:val="53"/>
        </w:numPr>
        <w:ind w:left="714" w:hanging="357"/>
        <w:jc w:val="both"/>
      </w:pPr>
      <w:r>
        <w:t>Р</w:t>
      </w:r>
      <w:r>
        <w:rPr>
          <w:vertAlign w:val="subscript"/>
        </w:rPr>
        <w:t>пр</w:t>
      </w:r>
      <w:r>
        <w:t xml:space="preserve"> = 1,5 Р</w:t>
      </w:r>
      <w:r>
        <w:rPr>
          <w:vertAlign w:val="subscript"/>
        </w:rPr>
        <w:t>раб</w:t>
      </w:r>
      <w:r>
        <w:t xml:space="preserve"> ([σ]</w:t>
      </w:r>
      <w:r>
        <w:rPr>
          <w:vertAlign w:val="subscript"/>
        </w:rPr>
        <w:t>20</w:t>
      </w:r>
      <w:r>
        <w:t xml:space="preserve"> / [σ]</w:t>
      </w:r>
      <w:r>
        <w:rPr>
          <w:vertAlign w:val="subscript"/>
          <w:lang w:val="en-US"/>
        </w:rPr>
        <w:t>t</w:t>
      </w:r>
      <w:r>
        <w:t>).</w:t>
      </w:r>
    </w:p>
    <w:p w:rsidR="006A4AAC" w:rsidRDefault="006A4AAC" w:rsidP="00F80527">
      <w:pPr>
        <w:numPr>
          <w:ilvl w:val="1"/>
          <w:numId w:val="53"/>
        </w:numPr>
        <w:ind w:left="714" w:hanging="357"/>
        <w:jc w:val="both"/>
      </w:pPr>
      <w:r>
        <w:t>Р</w:t>
      </w:r>
      <w:r>
        <w:rPr>
          <w:vertAlign w:val="subscript"/>
        </w:rPr>
        <w:t>пр</w:t>
      </w:r>
      <w:r>
        <w:t xml:space="preserve"> = 1,25 Р</w:t>
      </w:r>
      <w:r>
        <w:rPr>
          <w:vertAlign w:val="subscript"/>
        </w:rPr>
        <w:t>раб</w:t>
      </w:r>
      <w:r>
        <w:t>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71. По какой из приведенных формул определяется значение пробного давления (Р</w:t>
      </w:r>
      <w:r>
        <w:rPr>
          <w:b/>
          <w:vertAlign w:val="subscript"/>
        </w:rPr>
        <w:t>пр</w:t>
      </w:r>
      <w:r>
        <w:rPr>
          <w:b/>
        </w:rPr>
        <w:t>) при гидравлическом испытании (периодическое техническое освидетельствование) литых и кованых металлических сосудов? Где в формулах: Р</w:t>
      </w:r>
      <w:r>
        <w:rPr>
          <w:b/>
          <w:vertAlign w:val="subscript"/>
        </w:rPr>
        <w:t>раб</w:t>
      </w:r>
      <w:r>
        <w:rPr>
          <w:b/>
        </w:rPr>
        <w:t xml:space="preserve"> – рабочее давление сосуда,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</w:t>
      </w:r>
      <w:r>
        <w:rPr>
          <w:b/>
          <w:vertAlign w:val="subscript"/>
        </w:rPr>
        <w:t>расч</w:t>
      </w:r>
      <w:r>
        <w:rPr>
          <w:b/>
        </w:rPr>
        <w:t xml:space="preserve"> – расчетное давление сосуда, [σ]</w:t>
      </w:r>
      <w:r>
        <w:rPr>
          <w:b/>
          <w:vertAlign w:val="subscript"/>
        </w:rPr>
        <w:t xml:space="preserve">20, </w:t>
      </w:r>
      <w:r>
        <w:rPr>
          <w:b/>
        </w:rPr>
        <w:t>[σ]</w:t>
      </w:r>
      <w:r>
        <w:rPr>
          <w:b/>
          <w:vertAlign w:val="subscript"/>
        </w:rPr>
        <w:t xml:space="preserve">t </w:t>
      </w:r>
      <w:r>
        <w:rPr>
          <w:b/>
        </w:rPr>
        <w:t xml:space="preserve">- допускаемые напряжения для материала сосуда или его элементов соответственно при 20 </w:t>
      </w:r>
      <w:r>
        <w:rPr>
          <w:b/>
          <w:vertAlign w:val="superscript"/>
        </w:rPr>
        <w:t>о</w:t>
      </w:r>
      <w:r>
        <w:rPr>
          <w:b/>
        </w:rPr>
        <w:t>С и расчетной температуре, МПа.</w:t>
      </w:r>
    </w:p>
    <w:p w:rsidR="006A4AAC" w:rsidRDefault="006A4AAC" w:rsidP="006A4AAC">
      <w:pPr>
        <w:rPr>
          <w:b/>
        </w:rPr>
      </w:pPr>
    </w:p>
    <w:p w:rsidR="006A4AAC" w:rsidRDefault="006A4AAC" w:rsidP="00F80527">
      <w:pPr>
        <w:numPr>
          <w:ilvl w:val="2"/>
          <w:numId w:val="53"/>
        </w:numPr>
        <w:ind w:left="714" w:hanging="357"/>
        <w:jc w:val="both"/>
      </w:pPr>
      <w:r>
        <w:t>Р</w:t>
      </w:r>
      <w:r>
        <w:rPr>
          <w:vertAlign w:val="subscript"/>
        </w:rPr>
        <w:t>пр</w:t>
      </w:r>
      <w:r>
        <w:t xml:space="preserve"> = 1,5 Р</w:t>
      </w:r>
      <w:r>
        <w:rPr>
          <w:vertAlign w:val="subscript"/>
        </w:rPr>
        <w:t>раб</w:t>
      </w:r>
      <w:r>
        <w:t xml:space="preserve"> ([σ]</w:t>
      </w:r>
      <w:r>
        <w:rPr>
          <w:vertAlign w:val="subscript"/>
        </w:rPr>
        <w:t>20</w:t>
      </w:r>
      <w:r>
        <w:t xml:space="preserve"> / [σ]</w:t>
      </w:r>
      <w:r>
        <w:rPr>
          <w:vertAlign w:val="subscript"/>
          <w:lang w:val="en-US"/>
        </w:rPr>
        <w:t>t</w:t>
      </w:r>
      <w:r>
        <w:t>).</w:t>
      </w:r>
    </w:p>
    <w:p w:rsidR="006A4AAC" w:rsidRDefault="006A4AAC" w:rsidP="00F80527">
      <w:pPr>
        <w:numPr>
          <w:ilvl w:val="2"/>
          <w:numId w:val="53"/>
        </w:numPr>
        <w:ind w:left="714" w:hanging="357"/>
        <w:jc w:val="both"/>
      </w:pPr>
      <w:r>
        <w:t>Р</w:t>
      </w:r>
      <w:r>
        <w:rPr>
          <w:vertAlign w:val="subscript"/>
        </w:rPr>
        <w:t>пр</w:t>
      </w:r>
      <w:r>
        <w:t xml:space="preserve"> = 1,25 Р</w:t>
      </w:r>
      <w:r>
        <w:rPr>
          <w:vertAlign w:val="subscript"/>
        </w:rPr>
        <w:t>ра</w:t>
      </w:r>
      <w:proofErr w:type="gramStart"/>
      <w:r>
        <w:rPr>
          <w:vertAlign w:val="subscript"/>
          <w:lang w:val="en-US"/>
        </w:rPr>
        <w:t>c</w:t>
      </w:r>
      <w:proofErr w:type="gramEnd"/>
      <w:r>
        <w:rPr>
          <w:vertAlign w:val="subscript"/>
        </w:rPr>
        <w:t>ч</w:t>
      </w:r>
      <w:r>
        <w:t xml:space="preserve"> ([σ]</w:t>
      </w:r>
      <w:r>
        <w:rPr>
          <w:vertAlign w:val="subscript"/>
        </w:rPr>
        <w:t xml:space="preserve">20 </w:t>
      </w:r>
      <w:r>
        <w:t>/ [σ]</w:t>
      </w:r>
      <w:r>
        <w:rPr>
          <w:vertAlign w:val="subscript"/>
        </w:rPr>
        <w:t>t</w:t>
      </w:r>
      <w:r>
        <w:t>).</w:t>
      </w:r>
    </w:p>
    <w:p w:rsidR="006A4AAC" w:rsidRDefault="006A4AAC" w:rsidP="00F80527">
      <w:pPr>
        <w:numPr>
          <w:ilvl w:val="2"/>
          <w:numId w:val="53"/>
        </w:numPr>
        <w:ind w:left="714" w:hanging="357"/>
        <w:jc w:val="both"/>
      </w:pPr>
      <w:r>
        <w:t>Р</w:t>
      </w:r>
      <w:r>
        <w:rPr>
          <w:vertAlign w:val="subscript"/>
        </w:rPr>
        <w:t>пр</w:t>
      </w:r>
      <w:r>
        <w:t xml:space="preserve"> = 1,25 Р</w:t>
      </w:r>
      <w:r>
        <w:rPr>
          <w:vertAlign w:val="subscript"/>
        </w:rPr>
        <w:t>раб</w:t>
      </w:r>
      <w:r>
        <w:t xml:space="preserve"> ([σ]</w:t>
      </w:r>
      <w:r>
        <w:rPr>
          <w:vertAlign w:val="subscript"/>
        </w:rPr>
        <w:t>20</w:t>
      </w:r>
      <w:r>
        <w:t xml:space="preserve"> / [σ]</w:t>
      </w:r>
      <w:r>
        <w:rPr>
          <w:vertAlign w:val="subscript"/>
          <w:lang w:val="en-US"/>
        </w:rPr>
        <w:t>t</w:t>
      </w:r>
      <w:r>
        <w:t>).</w:t>
      </w:r>
    </w:p>
    <w:p w:rsidR="006A4AAC" w:rsidRDefault="006A4AAC" w:rsidP="00F80527">
      <w:pPr>
        <w:numPr>
          <w:ilvl w:val="2"/>
          <w:numId w:val="53"/>
        </w:numPr>
        <w:ind w:left="714" w:hanging="357"/>
        <w:jc w:val="both"/>
      </w:pPr>
      <w:r>
        <w:t>Р</w:t>
      </w:r>
      <w:r>
        <w:rPr>
          <w:vertAlign w:val="subscript"/>
        </w:rPr>
        <w:t>пр</w:t>
      </w:r>
      <w:r>
        <w:t xml:space="preserve"> = 1,25 Р</w:t>
      </w:r>
      <w:r>
        <w:rPr>
          <w:vertAlign w:val="subscript"/>
        </w:rPr>
        <w:t>раб.</w:t>
      </w:r>
      <w:r>
        <w:t xml:space="preserve"> 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72. По какой из приведенных формул определяется значение пробного давления (Р</w:t>
      </w:r>
      <w:r>
        <w:rPr>
          <w:b/>
          <w:vertAlign w:val="subscript"/>
        </w:rPr>
        <w:t>пр</w:t>
      </w:r>
      <w:r>
        <w:rPr>
          <w:b/>
        </w:rPr>
        <w:t>) при гидравлическом испытании (периодическое техническое освидетельствование) сосудов, изготовленных из неметаллических материалов с ударной вязкостью более 20 Дж/см</w:t>
      </w:r>
      <w:proofErr w:type="gramStart"/>
      <w:r>
        <w:rPr>
          <w:b/>
          <w:vertAlign w:val="superscript"/>
        </w:rPr>
        <w:t>2</w:t>
      </w:r>
      <w:proofErr w:type="gramEnd"/>
      <w:r>
        <w:rPr>
          <w:b/>
        </w:rPr>
        <w:t>? Где в формулах: Р</w:t>
      </w:r>
      <w:r>
        <w:rPr>
          <w:b/>
          <w:vertAlign w:val="subscript"/>
        </w:rPr>
        <w:t>раб</w:t>
      </w:r>
      <w:r>
        <w:rPr>
          <w:b/>
        </w:rPr>
        <w:t xml:space="preserve"> – рабочее давление сосуда,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</w:t>
      </w:r>
      <w:r>
        <w:rPr>
          <w:b/>
          <w:vertAlign w:val="subscript"/>
        </w:rPr>
        <w:t>расч</w:t>
      </w:r>
      <w:r>
        <w:rPr>
          <w:b/>
        </w:rPr>
        <w:t xml:space="preserve"> – расчетное давление сосуда, [σ]</w:t>
      </w:r>
      <w:r>
        <w:rPr>
          <w:b/>
          <w:vertAlign w:val="subscript"/>
        </w:rPr>
        <w:t xml:space="preserve">20, </w:t>
      </w:r>
      <w:r>
        <w:rPr>
          <w:b/>
        </w:rPr>
        <w:t>[σ]</w:t>
      </w:r>
      <w:r>
        <w:rPr>
          <w:b/>
          <w:vertAlign w:val="subscript"/>
        </w:rPr>
        <w:t xml:space="preserve">t </w:t>
      </w:r>
      <w:r>
        <w:rPr>
          <w:b/>
        </w:rPr>
        <w:t xml:space="preserve">- допускаемые напряжения для материала сосуда или его элементов соответственно при 20 </w:t>
      </w:r>
      <w:r>
        <w:rPr>
          <w:b/>
          <w:vertAlign w:val="superscript"/>
        </w:rPr>
        <w:t>о</w:t>
      </w:r>
      <w:r>
        <w:rPr>
          <w:b/>
        </w:rPr>
        <w:t>С и расчетной температуре, МПа.</w:t>
      </w:r>
    </w:p>
    <w:p w:rsidR="006A4AAC" w:rsidRDefault="006A4AAC" w:rsidP="006A4AAC">
      <w:pPr>
        <w:rPr>
          <w:b/>
        </w:rPr>
      </w:pPr>
    </w:p>
    <w:p w:rsidR="006A4AAC" w:rsidRDefault="006A4AAC" w:rsidP="00F80527">
      <w:pPr>
        <w:numPr>
          <w:ilvl w:val="3"/>
          <w:numId w:val="53"/>
        </w:numPr>
        <w:ind w:left="714" w:hanging="357"/>
        <w:jc w:val="both"/>
      </w:pPr>
      <w:r>
        <w:t>Р</w:t>
      </w:r>
      <w:r>
        <w:rPr>
          <w:vertAlign w:val="subscript"/>
        </w:rPr>
        <w:t>пр</w:t>
      </w:r>
      <w:r>
        <w:t xml:space="preserve"> = 1,3 Р</w:t>
      </w:r>
      <w:r>
        <w:rPr>
          <w:vertAlign w:val="subscript"/>
        </w:rPr>
        <w:t>раб</w:t>
      </w:r>
      <w:r>
        <w:t xml:space="preserve"> ([σ]</w:t>
      </w:r>
      <w:r>
        <w:rPr>
          <w:vertAlign w:val="subscript"/>
        </w:rPr>
        <w:t>20</w:t>
      </w:r>
      <w:r>
        <w:t xml:space="preserve"> / [σ]</w:t>
      </w:r>
      <w:r>
        <w:rPr>
          <w:vertAlign w:val="subscript"/>
          <w:lang w:val="en-US"/>
        </w:rPr>
        <w:t>t</w:t>
      </w:r>
      <w:r>
        <w:t>).</w:t>
      </w:r>
    </w:p>
    <w:p w:rsidR="006A4AAC" w:rsidRDefault="006A4AAC" w:rsidP="00F80527">
      <w:pPr>
        <w:numPr>
          <w:ilvl w:val="3"/>
          <w:numId w:val="53"/>
        </w:numPr>
        <w:ind w:left="714" w:hanging="357"/>
        <w:jc w:val="both"/>
      </w:pPr>
      <w:r>
        <w:t>Р</w:t>
      </w:r>
      <w:r>
        <w:rPr>
          <w:vertAlign w:val="subscript"/>
        </w:rPr>
        <w:t>пр</w:t>
      </w:r>
      <w:r>
        <w:t xml:space="preserve"> = 1,3 Р</w:t>
      </w:r>
      <w:r>
        <w:rPr>
          <w:vertAlign w:val="subscript"/>
        </w:rPr>
        <w:t>ра</w:t>
      </w:r>
      <w:proofErr w:type="gramStart"/>
      <w:r>
        <w:rPr>
          <w:vertAlign w:val="subscript"/>
          <w:lang w:val="en-US"/>
        </w:rPr>
        <w:t>c</w:t>
      </w:r>
      <w:proofErr w:type="gramEnd"/>
      <w:r>
        <w:rPr>
          <w:vertAlign w:val="subscript"/>
        </w:rPr>
        <w:t>ч</w:t>
      </w:r>
      <w:r>
        <w:t xml:space="preserve"> ([σ]</w:t>
      </w:r>
      <w:r>
        <w:rPr>
          <w:vertAlign w:val="subscript"/>
        </w:rPr>
        <w:t xml:space="preserve">20 </w:t>
      </w:r>
      <w:r>
        <w:t>/ [σ]</w:t>
      </w:r>
      <w:r>
        <w:rPr>
          <w:vertAlign w:val="subscript"/>
        </w:rPr>
        <w:t>t</w:t>
      </w:r>
      <w:r>
        <w:t>).</w:t>
      </w:r>
    </w:p>
    <w:p w:rsidR="006A4AAC" w:rsidRDefault="006A4AAC" w:rsidP="00F80527">
      <w:pPr>
        <w:numPr>
          <w:ilvl w:val="3"/>
          <w:numId w:val="53"/>
        </w:numPr>
        <w:ind w:left="714" w:hanging="357"/>
        <w:jc w:val="both"/>
      </w:pPr>
      <w:r>
        <w:t>Р</w:t>
      </w:r>
      <w:r>
        <w:rPr>
          <w:vertAlign w:val="subscript"/>
        </w:rPr>
        <w:t>пр</w:t>
      </w:r>
      <w:r>
        <w:t xml:space="preserve"> = 1,6 Р</w:t>
      </w:r>
      <w:r>
        <w:rPr>
          <w:vertAlign w:val="subscript"/>
        </w:rPr>
        <w:t>раб</w:t>
      </w:r>
      <w:r>
        <w:t xml:space="preserve"> ([σ]</w:t>
      </w:r>
      <w:r>
        <w:rPr>
          <w:vertAlign w:val="subscript"/>
        </w:rPr>
        <w:t>20</w:t>
      </w:r>
      <w:r>
        <w:t xml:space="preserve"> / [σ]</w:t>
      </w:r>
      <w:r>
        <w:rPr>
          <w:vertAlign w:val="subscript"/>
          <w:lang w:val="en-US"/>
        </w:rPr>
        <w:t>t</w:t>
      </w:r>
      <w:r>
        <w:t>).</w:t>
      </w:r>
    </w:p>
    <w:p w:rsidR="006A4AAC" w:rsidRDefault="006A4AAC" w:rsidP="00F80527">
      <w:pPr>
        <w:numPr>
          <w:ilvl w:val="3"/>
          <w:numId w:val="53"/>
        </w:numPr>
        <w:ind w:left="714" w:hanging="357"/>
        <w:jc w:val="both"/>
      </w:pPr>
      <w:r>
        <w:t>Р</w:t>
      </w:r>
      <w:r>
        <w:rPr>
          <w:vertAlign w:val="subscript"/>
        </w:rPr>
        <w:t>пр</w:t>
      </w:r>
      <w:r>
        <w:t xml:space="preserve"> = 1,6 Р</w:t>
      </w:r>
      <w:r>
        <w:rPr>
          <w:vertAlign w:val="subscript"/>
        </w:rPr>
        <w:t>раб.</w:t>
      </w:r>
      <w:r>
        <w:t xml:space="preserve"> </w:t>
      </w:r>
    </w:p>
    <w:p w:rsidR="006A4AAC" w:rsidRDefault="006A4AAC" w:rsidP="006A4AAC">
      <w:pPr>
        <w:rPr>
          <w:b/>
        </w:rPr>
      </w:pPr>
    </w:p>
    <w:p w:rsidR="006A4AAC" w:rsidRDefault="006A4AAC" w:rsidP="006A4AAC">
      <w:pPr>
        <w:rPr>
          <w:b/>
        </w:rPr>
      </w:pPr>
      <w:r>
        <w:rPr>
          <w:b/>
        </w:rPr>
        <w:t>73. По какой из приведенных формул определяется значение пробного давления (Р</w:t>
      </w:r>
      <w:r>
        <w:rPr>
          <w:b/>
          <w:vertAlign w:val="subscript"/>
        </w:rPr>
        <w:t>пр</w:t>
      </w:r>
      <w:r>
        <w:rPr>
          <w:b/>
        </w:rPr>
        <w:t>) при гидравлическом испытании (периодическое техническое освидетельствование) сосудов, изготовленных из неметаллических материалов с ударной вязкостью                   20 Дж/см</w:t>
      </w:r>
      <w:proofErr w:type="gramStart"/>
      <w:r>
        <w:rPr>
          <w:b/>
          <w:vertAlign w:val="superscript"/>
        </w:rPr>
        <w:t>2</w:t>
      </w:r>
      <w:proofErr w:type="gramEnd"/>
      <w:r>
        <w:rPr>
          <w:b/>
          <w:vertAlign w:val="superscript"/>
        </w:rPr>
        <w:t xml:space="preserve"> </w:t>
      </w:r>
      <w:r>
        <w:rPr>
          <w:b/>
        </w:rPr>
        <w:t>и менее? Где в формулах: Р</w:t>
      </w:r>
      <w:r>
        <w:rPr>
          <w:b/>
          <w:vertAlign w:val="subscript"/>
        </w:rPr>
        <w:t>раб</w:t>
      </w:r>
      <w:r>
        <w:rPr>
          <w:b/>
        </w:rPr>
        <w:t xml:space="preserve"> – рабочее давление сосуда,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</w:t>
      </w:r>
      <w:r>
        <w:rPr>
          <w:b/>
          <w:vertAlign w:val="subscript"/>
        </w:rPr>
        <w:t>расч</w:t>
      </w:r>
      <w:r>
        <w:rPr>
          <w:b/>
        </w:rPr>
        <w:t xml:space="preserve"> – расчетное давление сосуда, [σ]</w:t>
      </w:r>
      <w:r>
        <w:rPr>
          <w:b/>
          <w:vertAlign w:val="subscript"/>
        </w:rPr>
        <w:t xml:space="preserve">20, </w:t>
      </w:r>
      <w:r>
        <w:rPr>
          <w:b/>
        </w:rPr>
        <w:t>[σ]</w:t>
      </w:r>
      <w:r>
        <w:rPr>
          <w:b/>
          <w:vertAlign w:val="subscript"/>
        </w:rPr>
        <w:t xml:space="preserve">t </w:t>
      </w:r>
      <w:r>
        <w:rPr>
          <w:b/>
        </w:rPr>
        <w:t xml:space="preserve">- допускаемые напряжения для материала сосуда или его элементов соответственно при 20 </w:t>
      </w:r>
      <w:r>
        <w:rPr>
          <w:b/>
          <w:vertAlign w:val="superscript"/>
        </w:rPr>
        <w:t>о</w:t>
      </w:r>
      <w:r>
        <w:rPr>
          <w:b/>
        </w:rPr>
        <w:t>С и расчетной температуре, МПа.</w:t>
      </w:r>
    </w:p>
    <w:p w:rsidR="006A4AAC" w:rsidRDefault="006A4AAC" w:rsidP="006A4AAC">
      <w:pPr>
        <w:rPr>
          <w:b/>
        </w:rPr>
      </w:pPr>
    </w:p>
    <w:p w:rsidR="006A4AAC" w:rsidRDefault="006A4AAC" w:rsidP="00F80527">
      <w:pPr>
        <w:numPr>
          <w:ilvl w:val="4"/>
          <w:numId w:val="53"/>
        </w:numPr>
        <w:ind w:left="714" w:hanging="357"/>
        <w:jc w:val="both"/>
      </w:pPr>
      <w:r>
        <w:t>Р</w:t>
      </w:r>
      <w:r>
        <w:rPr>
          <w:vertAlign w:val="subscript"/>
        </w:rPr>
        <w:t>пр</w:t>
      </w:r>
      <w:r>
        <w:t xml:space="preserve"> = 1,6 Р</w:t>
      </w:r>
      <w:r>
        <w:rPr>
          <w:vertAlign w:val="subscript"/>
        </w:rPr>
        <w:t>раб</w:t>
      </w:r>
      <w:r>
        <w:t xml:space="preserve"> ([σ]</w:t>
      </w:r>
      <w:r>
        <w:rPr>
          <w:vertAlign w:val="subscript"/>
        </w:rPr>
        <w:t>20</w:t>
      </w:r>
      <w:r>
        <w:t xml:space="preserve"> / [σ]</w:t>
      </w:r>
      <w:r>
        <w:rPr>
          <w:vertAlign w:val="subscript"/>
          <w:lang w:val="en-US"/>
        </w:rPr>
        <w:t>t</w:t>
      </w:r>
      <w:r>
        <w:t>).</w:t>
      </w:r>
    </w:p>
    <w:p w:rsidR="006A4AAC" w:rsidRDefault="006A4AAC" w:rsidP="00F80527">
      <w:pPr>
        <w:numPr>
          <w:ilvl w:val="4"/>
          <w:numId w:val="53"/>
        </w:numPr>
        <w:ind w:left="714" w:hanging="357"/>
        <w:jc w:val="both"/>
      </w:pPr>
      <w:r>
        <w:t>Р</w:t>
      </w:r>
      <w:r>
        <w:rPr>
          <w:vertAlign w:val="subscript"/>
        </w:rPr>
        <w:t>пр</w:t>
      </w:r>
      <w:r>
        <w:t xml:space="preserve"> = 1,3 Р</w:t>
      </w:r>
      <w:r>
        <w:rPr>
          <w:vertAlign w:val="subscript"/>
        </w:rPr>
        <w:t>ра</w:t>
      </w:r>
      <w:proofErr w:type="gramStart"/>
      <w:r>
        <w:rPr>
          <w:vertAlign w:val="subscript"/>
          <w:lang w:val="en-US"/>
        </w:rPr>
        <w:t>c</w:t>
      </w:r>
      <w:proofErr w:type="gramEnd"/>
      <w:r>
        <w:rPr>
          <w:vertAlign w:val="subscript"/>
        </w:rPr>
        <w:t>ч</w:t>
      </w:r>
      <w:r>
        <w:t xml:space="preserve"> ([σ]</w:t>
      </w:r>
      <w:r>
        <w:rPr>
          <w:vertAlign w:val="subscript"/>
        </w:rPr>
        <w:t xml:space="preserve">20 </w:t>
      </w:r>
      <w:r>
        <w:t>/ [σ]</w:t>
      </w:r>
      <w:r>
        <w:rPr>
          <w:vertAlign w:val="subscript"/>
        </w:rPr>
        <w:t>t</w:t>
      </w:r>
      <w:r>
        <w:t>).</w:t>
      </w:r>
    </w:p>
    <w:p w:rsidR="006A4AAC" w:rsidRDefault="006A4AAC" w:rsidP="00F80527">
      <w:pPr>
        <w:numPr>
          <w:ilvl w:val="4"/>
          <w:numId w:val="53"/>
        </w:numPr>
        <w:ind w:left="714" w:hanging="357"/>
        <w:jc w:val="both"/>
      </w:pPr>
      <w:r>
        <w:t>Р</w:t>
      </w:r>
      <w:r>
        <w:rPr>
          <w:vertAlign w:val="subscript"/>
        </w:rPr>
        <w:t>пр</w:t>
      </w:r>
      <w:r>
        <w:t xml:space="preserve"> = 1,3 Р</w:t>
      </w:r>
      <w:r>
        <w:rPr>
          <w:vertAlign w:val="subscript"/>
        </w:rPr>
        <w:t>раб</w:t>
      </w:r>
      <w:r>
        <w:t xml:space="preserve"> ([σ]</w:t>
      </w:r>
      <w:r>
        <w:rPr>
          <w:vertAlign w:val="subscript"/>
        </w:rPr>
        <w:t>20</w:t>
      </w:r>
      <w:r>
        <w:t xml:space="preserve"> / [σ]</w:t>
      </w:r>
      <w:r>
        <w:rPr>
          <w:vertAlign w:val="subscript"/>
          <w:lang w:val="en-US"/>
        </w:rPr>
        <w:t>t</w:t>
      </w:r>
      <w:r>
        <w:t>).</w:t>
      </w:r>
    </w:p>
    <w:p w:rsidR="006A4AAC" w:rsidRDefault="006A4AAC" w:rsidP="00F80527">
      <w:pPr>
        <w:numPr>
          <w:ilvl w:val="4"/>
          <w:numId w:val="53"/>
        </w:numPr>
        <w:ind w:left="714" w:hanging="357"/>
        <w:jc w:val="both"/>
      </w:pPr>
      <w:r>
        <w:t>Р</w:t>
      </w:r>
      <w:r>
        <w:rPr>
          <w:vertAlign w:val="subscript"/>
        </w:rPr>
        <w:t>пр</w:t>
      </w:r>
      <w:r>
        <w:t xml:space="preserve"> = 1,6 Р</w:t>
      </w:r>
      <w:r>
        <w:rPr>
          <w:vertAlign w:val="subscript"/>
        </w:rPr>
        <w:t>раб</w:t>
      </w:r>
      <w:r>
        <w:t xml:space="preserve"> 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74. По какой из приведенных формул определяется значение пробного давления (Р</w:t>
      </w:r>
      <w:r>
        <w:rPr>
          <w:b/>
          <w:vertAlign w:val="subscript"/>
        </w:rPr>
        <w:t>пр</w:t>
      </w:r>
      <w:r>
        <w:rPr>
          <w:b/>
        </w:rPr>
        <w:t>) при гидравлическом испытании (периодическое техническое освидетельствование) криогенных сосудов при наличии вакуума в изоляционном пространстве? Где в формулах: Р</w:t>
      </w:r>
      <w:r>
        <w:rPr>
          <w:b/>
          <w:vertAlign w:val="subscript"/>
        </w:rPr>
        <w:t>раб</w:t>
      </w:r>
      <w:r>
        <w:rPr>
          <w:b/>
        </w:rPr>
        <w:t xml:space="preserve"> – рабочее давление сосуда,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</w:t>
      </w:r>
      <w:r>
        <w:rPr>
          <w:b/>
          <w:vertAlign w:val="subscript"/>
        </w:rPr>
        <w:t>расч</w:t>
      </w:r>
      <w:r>
        <w:rPr>
          <w:b/>
        </w:rPr>
        <w:t xml:space="preserve"> – расчетное давление сосуда, [σ]</w:t>
      </w:r>
      <w:r>
        <w:rPr>
          <w:b/>
          <w:vertAlign w:val="subscript"/>
        </w:rPr>
        <w:t xml:space="preserve">20, </w:t>
      </w:r>
      <w:r>
        <w:rPr>
          <w:b/>
        </w:rPr>
        <w:t>[σ]</w:t>
      </w:r>
      <w:r>
        <w:rPr>
          <w:b/>
          <w:vertAlign w:val="subscript"/>
        </w:rPr>
        <w:t xml:space="preserve">t </w:t>
      </w:r>
      <w:r>
        <w:rPr>
          <w:b/>
        </w:rPr>
        <w:t xml:space="preserve">- допускаемые напряжения для материала сосуда или его элементов соответственно при 20 </w:t>
      </w:r>
      <w:r>
        <w:rPr>
          <w:b/>
          <w:vertAlign w:val="superscript"/>
        </w:rPr>
        <w:t>о</w:t>
      </w:r>
      <w:r>
        <w:rPr>
          <w:b/>
        </w:rPr>
        <w:t>С и расчетной температуре, МПа.</w:t>
      </w:r>
    </w:p>
    <w:p w:rsidR="006A4AAC" w:rsidRDefault="006A4AAC" w:rsidP="006A4AAC">
      <w:pPr>
        <w:rPr>
          <w:b/>
        </w:rPr>
      </w:pPr>
    </w:p>
    <w:p w:rsidR="006A4AAC" w:rsidRDefault="006A4AAC" w:rsidP="00F80527">
      <w:pPr>
        <w:numPr>
          <w:ilvl w:val="5"/>
          <w:numId w:val="53"/>
        </w:numPr>
        <w:ind w:left="714" w:hanging="357"/>
        <w:jc w:val="both"/>
      </w:pPr>
      <w:r>
        <w:t>Р</w:t>
      </w:r>
      <w:r>
        <w:rPr>
          <w:vertAlign w:val="subscript"/>
        </w:rPr>
        <w:t xml:space="preserve">пр </w:t>
      </w:r>
      <w:r>
        <w:t>= 1,25 Р</w:t>
      </w:r>
      <w:r>
        <w:rPr>
          <w:vertAlign w:val="subscript"/>
        </w:rPr>
        <w:t xml:space="preserve">раб </w:t>
      </w:r>
      <w:r>
        <w:t>– 0,1.</w:t>
      </w:r>
    </w:p>
    <w:p w:rsidR="006A4AAC" w:rsidRDefault="006A4AAC" w:rsidP="00F80527">
      <w:pPr>
        <w:numPr>
          <w:ilvl w:val="5"/>
          <w:numId w:val="53"/>
        </w:numPr>
        <w:ind w:left="714" w:hanging="357"/>
        <w:jc w:val="both"/>
      </w:pPr>
      <w:r>
        <w:lastRenderedPageBreak/>
        <w:t>Р</w:t>
      </w:r>
      <w:r>
        <w:rPr>
          <w:vertAlign w:val="subscript"/>
        </w:rPr>
        <w:t xml:space="preserve">пр </w:t>
      </w:r>
      <w:r>
        <w:t>= 1,5 Р</w:t>
      </w:r>
      <w:r>
        <w:rPr>
          <w:vertAlign w:val="subscript"/>
        </w:rPr>
        <w:t xml:space="preserve">раб </w:t>
      </w:r>
      <w:r>
        <w:t>– 0,1.</w:t>
      </w:r>
    </w:p>
    <w:p w:rsidR="006A4AAC" w:rsidRDefault="006A4AAC" w:rsidP="00F80527">
      <w:pPr>
        <w:numPr>
          <w:ilvl w:val="5"/>
          <w:numId w:val="53"/>
        </w:numPr>
        <w:ind w:left="714" w:hanging="357"/>
        <w:jc w:val="both"/>
      </w:pPr>
      <w:r>
        <w:t>Р</w:t>
      </w:r>
      <w:r>
        <w:rPr>
          <w:vertAlign w:val="subscript"/>
        </w:rPr>
        <w:t>пр</w:t>
      </w:r>
      <w:r>
        <w:t xml:space="preserve"> = 1,25 Р</w:t>
      </w:r>
      <w:r>
        <w:rPr>
          <w:vertAlign w:val="subscript"/>
        </w:rPr>
        <w:t>раб</w:t>
      </w:r>
      <w:r>
        <w:t xml:space="preserve"> ([σ]</w:t>
      </w:r>
      <w:r>
        <w:rPr>
          <w:vertAlign w:val="subscript"/>
        </w:rPr>
        <w:t>20</w:t>
      </w:r>
      <w:r>
        <w:t xml:space="preserve"> / [σ]</w:t>
      </w:r>
      <w:r>
        <w:rPr>
          <w:vertAlign w:val="subscript"/>
          <w:lang w:val="en-US"/>
        </w:rPr>
        <w:t>t</w:t>
      </w:r>
      <w:r>
        <w:t>).</w:t>
      </w:r>
    </w:p>
    <w:p w:rsidR="006A4AAC" w:rsidRDefault="006A4AAC" w:rsidP="00F80527">
      <w:pPr>
        <w:numPr>
          <w:ilvl w:val="5"/>
          <w:numId w:val="53"/>
        </w:numPr>
        <w:ind w:left="714" w:hanging="357"/>
        <w:jc w:val="both"/>
      </w:pPr>
      <w:r>
        <w:t>1Р</w:t>
      </w:r>
      <w:r>
        <w:rPr>
          <w:vertAlign w:val="subscript"/>
        </w:rPr>
        <w:t xml:space="preserve">пр </w:t>
      </w:r>
      <w:r>
        <w:t>= 1,25 Р</w:t>
      </w:r>
      <w:r>
        <w:rPr>
          <w:vertAlign w:val="subscript"/>
        </w:rPr>
        <w:t xml:space="preserve">раб </w:t>
      </w:r>
      <w:r>
        <w:t>+ 0,1.</w:t>
      </w:r>
    </w:p>
    <w:p w:rsidR="006A4AAC" w:rsidRDefault="006A4AAC" w:rsidP="006A4AAC">
      <w:pPr>
        <w:rPr>
          <w:b/>
        </w:rPr>
      </w:pPr>
    </w:p>
    <w:p w:rsidR="006A4AAC" w:rsidRDefault="006A4AAC" w:rsidP="006A4AAC">
      <w:pPr>
        <w:rPr>
          <w:b/>
        </w:rPr>
      </w:pPr>
      <w:r>
        <w:rPr>
          <w:b/>
        </w:rPr>
        <w:t>75. По какой из приведенных формул определяется значение пробного давления (Р</w:t>
      </w:r>
      <w:r>
        <w:rPr>
          <w:b/>
          <w:vertAlign w:val="subscript"/>
        </w:rPr>
        <w:t>пр</w:t>
      </w:r>
      <w:r>
        <w:rPr>
          <w:b/>
        </w:rPr>
        <w:t>) при гидравлическом испытании (периодическое техническое освидетельствование) металлопластиковых сосудов, у которых ударная вязкость неметаллических материалов более 20 Дж/см</w:t>
      </w:r>
      <w:proofErr w:type="gramStart"/>
      <w:r>
        <w:rPr>
          <w:b/>
          <w:vertAlign w:val="superscript"/>
        </w:rPr>
        <w:t>2</w:t>
      </w:r>
      <w:proofErr w:type="gramEnd"/>
      <w:r>
        <w:rPr>
          <w:b/>
        </w:rPr>
        <w:t>? Где в формулах: Р</w:t>
      </w:r>
      <w:r>
        <w:rPr>
          <w:b/>
          <w:vertAlign w:val="subscript"/>
        </w:rPr>
        <w:t>раб</w:t>
      </w:r>
      <w:r>
        <w:rPr>
          <w:b/>
        </w:rPr>
        <w:t xml:space="preserve"> – рабочее давление сосуда, [σ]</w:t>
      </w:r>
      <w:r>
        <w:rPr>
          <w:b/>
          <w:vertAlign w:val="subscript"/>
        </w:rPr>
        <w:t xml:space="preserve">20, </w:t>
      </w:r>
      <w:r>
        <w:rPr>
          <w:b/>
        </w:rPr>
        <w:t>[σ]</w:t>
      </w:r>
      <w:r>
        <w:rPr>
          <w:b/>
          <w:vertAlign w:val="subscript"/>
        </w:rPr>
        <w:t xml:space="preserve">t </w:t>
      </w:r>
      <w:r>
        <w:rPr>
          <w:b/>
        </w:rPr>
        <w:t xml:space="preserve">- допускаемые напряжения для материала сосуда или его элементов соответственно при 20 </w:t>
      </w:r>
      <w:r>
        <w:rPr>
          <w:b/>
          <w:vertAlign w:val="superscript"/>
        </w:rPr>
        <w:t>о</w:t>
      </w:r>
      <w:r>
        <w:rPr>
          <w:b/>
        </w:rPr>
        <w:t xml:space="preserve">С и расчетной температуре, МПа, </w:t>
      </w:r>
      <w:proofErr w:type="gramStart"/>
      <w:r>
        <w:rPr>
          <w:b/>
        </w:rPr>
        <w:t>К</w:t>
      </w:r>
      <w:r>
        <w:rPr>
          <w:b/>
          <w:vertAlign w:val="subscript"/>
        </w:rPr>
        <w:t>м</w:t>
      </w:r>
      <w:proofErr w:type="gramEnd"/>
      <w:r>
        <w:rPr>
          <w:b/>
        </w:rPr>
        <w:t xml:space="preserve"> - отношение массы металлоконструкции к общей массе сосуда.</w:t>
      </w:r>
    </w:p>
    <w:p w:rsidR="006A4AAC" w:rsidRDefault="006A4AAC" w:rsidP="006A4AAC">
      <w:pPr>
        <w:rPr>
          <w:b/>
        </w:rPr>
      </w:pPr>
    </w:p>
    <w:p w:rsidR="006A4AAC" w:rsidRDefault="006A4AAC" w:rsidP="00F80527">
      <w:pPr>
        <w:numPr>
          <w:ilvl w:val="6"/>
          <w:numId w:val="53"/>
        </w:numPr>
        <w:ind w:left="714" w:hanging="357"/>
        <w:jc w:val="both"/>
      </w:pPr>
      <w:r>
        <w:t>Р</w:t>
      </w:r>
      <w:r>
        <w:rPr>
          <w:vertAlign w:val="subscript"/>
        </w:rPr>
        <w:t xml:space="preserve">пр </w:t>
      </w:r>
      <w:r>
        <w:t>= [1,25 К</w:t>
      </w:r>
      <w:r>
        <w:rPr>
          <w:vertAlign w:val="subscript"/>
        </w:rPr>
        <w:t>м</w:t>
      </w:r>
      <w:r>
        <w:t xml:space="preserve"> + 1,3 (1 - К</w:t>
      </w:r>
      <w:r>
        <w:rPr>
          <w:vertAlign w:val="subscript"/>
        </w:rPr>
        <w:t>м</w:t>
      </w:r>
      <w:proofErr w:type="gramStart"/>
      <w:r>
        <w:t xml:space="preserve"> )</w:t>
      </w:r>
      <w:proofErr w:type="gramEnd"/>
      <w:r>
        <w:t>] Р</w:t>
      </w:r>
      <w:r>
        <w:rPr>
          <w:vertAlign w:val="subscript"/>
        </w:rPr>
        <w:t xml:space="preserve">раб </w:t>
      </w:r>
      <w:r>
        <w:t>([σ]</w:t>
      </w:r>
      <w:r>
        <w:rPr>
          <w:vertAlign w:val="subscript"/>
        </w:rPr>
        <w:t>20</w:t>
      </w:r>
      <w:r>
        <w:t xml:space="preserve"> / [σ]</w:t>
      </w:r>
      <w:r>
        <w:rPr>
          <w:vertAlign w:val="subscript"/>
          <w:lang w:val="en-US"/>
        </w:rPr>
        <w:t>t</w:t>
      </w:r>
      <w:r>
        <w:t>).</w:t>
      </w:r>
    </w:p>
    <w:p w:rsidR="006A4AAC" w:rsidRDefault="006A4AAC" w:rsidP="00F80527">
      <w:pPr>
        <w:numPr>
          <w:ilvl w:val="6"/>
          <w:numId w:val="53"/>
        </w:numPr>
        <w:ind w:left="714" w:hanging="357"/>
        <w:jc w:val="both"/>
      </w:pPr>
      <w:r>
        <w:t>Р</w:t>
      </w:r>
      <w:r>
        <w:rPr>
          <w:vertAlign w:val="subscript"/>
        </w:rPr>
        <w:t xml:space="preserve">пр </w:t>
      </w:r>
      <w:r>
        <w:t>= [1,25 К</w:t>
      </w:r>
      <w:r>
        <w:rPr>
          <w:vertAlign w:val="subscript"/>
        </w:rPr>
        <w:t>м</w:t>
      </w:r>
      <w:r>
        <w:t xml:space="preserve"> + 1,6 (1 - К</w:t>
      </w:r>
      <w:r>
        <w:rPr>
          <w:vertAlign w:val="subscript"/>
        </w:rPr>
        <w:t>м</w:t>
      </w:r>
      <w:proofErr w:type="gramStart"/>
      <w:r>
        <w:t xml:space="preserve"> )</w:t>
      </w:r>
      <w:proofErr w:type="gramEnd"/>
      <w:r>
        <w:t>] Р</w:t>
      </w:r>
      <w:r>
        <w:rPr>
          <w:vertAlign w:val="subscript"/>
        </w:rPr>
        <w:t>раб</w:t>
      </w:r>
      <w:r>
        <w:t xml:space="preserve"> ([σ]</w:t>
      </w:r>
      <w:r>
        <w:rPr>
          <w:vertAlign w:val="subscript"/>
        </w:rPr>
        <w:t>20</w:t>
      </w:r>
      <w:r>
        <w:t xml:space="preserve"> / [σ]</w:t>
      </w:r>
      <w:r>
        <w:rPr>
          <w:vertAlign w:val="subscript"/>
          <w:lang w:val="en-US"/>
        </w:rPr>
        <w:t>t</w:t>
      </w:r>
      <w:r>
        <w:t>).</w:t>
      </w:r>
    </w:p>
    <w:p w:rsidR="006A4AAC" w:rsidRDefault="006A4AAC" w:rsidP="00F80527">
      <w:pPr>
        <w:numPr>
          <w:ilvl w:val="6"/>
          <w:numId w:val="53"/>
        </w:numPr>
        <w:ind w:left="714" w:hanging="357"/>
        <w:jc w:val="both"/>
      </w:pPr>
      <w:r>
        <w:t>Р</w:t>
      </w:r>
      <w:r>
        <w:rPr>
          <w:vertAlign w:val="subscript"/>
        </w:rPr>
        <w:t xml:space="preserve">пр </w:t>
      </w:r>
      <w:r>
        <w:t>= [1,5 К</w:t>
      </w:r>
      <w:r>
        <w:rPr>
          <w:vertAlign w:val="subscript"/>
        </w:rPr>
        <w:t>м</w:t>
      </w:r>
      <w:r>
        <w:t xml:space="preserve"> + 1,6 (1 - К</w:t>
      </w:r>
      <w:r>
        <w:rPr>
          <w:vertAlign w:val="subscript"/>
        </w:rPr>
        <w:t>м</w:t>
      </w:r>
      <w:proofErr w:type="gramStart"/>
      <w:r>
        <w:t xml:space="preserve"> )</w:t>
      </w:r>
      <w:proofErr w:type="gramEnd"/>
      <w:r>
        <w:t>] Р</w:t>
      </w:r>
      <w:r>
        <w:rPr>
          <w:vertAlign w:val="subscript"/>
        </w:rPr>
        <w:t xml:space="preserve">раб. </w:t>
      </w:r>
    </w:p>
    <w:p w:rsidR="006A4AAC" w:rsidRDefault="006A4AAC" w:rsidP="00F80527">
      <w:pPr>
        <w:numPr>
          <w:ilvl w:val="6"/>
          <w:numId w:val="53"/>
        </w:numPr>
        <w:ind w:left="714" w:hanging="357"/>
        <w:jc w:val="both"/>
      </w:pPr>
      <w:r>
        <w:t>Р</w:t>
      </w:r>
      <w:r>
        <w:rPr>
          <w:vertAlign w:val="subscript"/>
        </w:rPr>
        <w:t>пр</w:t>
      </w:r>
      <w:r>
        <w:t xml:space="preserve"> = 1,6 Р</w:t>
      </w:r>
      <w:r>
        <w:rPr>
          <w:vertAlign w:val="subscript"/>
        </w:rPr>
        <w:t>раб</w:t>
      </w:r>
      <w:r>
        <w:t xml:space="preserve"> ([σ]</w:t>
      </w:r>
      <w:r>
        <w:rPr>
          <w:vertAlign w:val="subscript"/>
        </w:rPr>
        <w:t>20</w:t>
      </w:r>
      <w:r>
        <w:t xml:space="preserve"> / [σ]</w:t>
      </w:r>
      <w:r>
        <w:rPr>
          <w:vertAlign w:val="subscript"/>
          <w:lang w:val="en-US"/>
        </w:rPr>
        <w:t>t</w:t>
      </w:r>
      <w:r>
        <w:t>).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76. По какой из приведенных формул определяется значение пробного давления (Р</w:t>
      </w:r>
      <w:r>
        <w:rPr>
          <w:b/>
          <w:vertAlign w:val="subscript"/>
        </w:rPr>
        <w:t>пр</w:t>
      </w:r>
      <w:r>
        <w:rPr>
          <w:b/>
        </w:rPr>
        <w:t>) при гидравлическом испытании (периодическое техническое освидетельствование) металлопластиковых сосудов, у которых ударная вязкость неметаллических материалов 20 Дж/см</w:t>
      </w:r>
      <w:proofErr w:type="gramStart"/>
      <w:r>
        <w:rPr>
          <w:b/>
          <w:vertAlign w:val="superscript"/>
        </w:rPr>
        <w:t>2</w:t>
      </w:r>
      <w:proofErr w:type="gramEnd"/>
      <w:r>
        <w:rPr>
          <w:b/>
          <w:vertAlign w:val="superscript"/>
        </w:rPr>
        <w:t xml:space="preserve"> </w:t>
      </w:r>
      <w:r>
        <w:rPr>
          <w:b/>
        </w:rPr>
        <w:t>и менее? Где в формулах: Р</w:t>
      </w:r>
      <w:r>
        <w:rPr>
          <w:b/>
          <w:vertAlign w:val="subscript"/>
        </w:rPr>
        <w:t>раб</w:t>
      </w:r>
      <w:r>
        <w:rPr>
          <w:b/>
        </w:rPr>
        <w:t xml:space="preserve"> – рабочее давление сосуда, [σ]</w:t>
      </w:r>
      <w:r>
        <w:rPr>
          <w:b/>
          <w:vertAlign w:val="subscript"/>
        </w:rPr>
        <w:t xml:space="preserve">20, </w:t>
      </w:r>
      <w:r>
        <w:rPr>
          <w:b/>
        </w:rPr>
        <w:t>[σ]</w:t>
      </w:r>
      <w:r>
        <w:rPr>
          <w:b/>
          <w:vertAlign w:val="subscript"/>
        </w:rPr>
        <w:t xml:space="preserve">t </w:t>
      </w:r>
      <w:r>
        <w:rPr>
          <w:b/>
        </w:rPr>
        <w:t xml:space="preserve">- допускаемые напряжения для материала сосуда или его элементов соответственно при 20 </w:t>
      </w:r>
      <w:r>
        <w:rPr>
          <w:b/>
          <w:vertAlign w:val="superscript"/>
        </w:rPr>
        <w:t>о</w:t>
      </w:r>
      <w:r>
        <w:rPr>
          <w:b/>
        </w:rPr>
        <w:t xml:space="preserve">С и расчетной температуре, МПа, </w:t>
      </w:r>
      <w:proofErr w:type="gramStart"/>
      <w:r>
        <w:rPr>
          <w:b/>
        </w:rPr>
        <w:t>К</w:t>
      </w:r>
      <w:r>
        <w:rPr>
          <w:b/>
          <w:vertAlign w:val="subscript"/>
        </w:rPr>
        <w:t>м</w:t>
      </w:r>
      <w:proofErr w:type="gramEnd"/>
      <w:r>
        <w:rPr>
          <w:b/>
        </w:rPr>
        <w:t xml:space="preserve"> - отношение массы металлоконструкции к общей массе сосуда.</w:t>
      </w:r>
    </w:p>
    <w:p w:rsidR="006A4AAC" w:rsidRDefault="006A4AAC" w:rsidP="006A4AAC">
      <w:pPr>
        <w:rPr>
          <w:b/>
        </w:rPr>
      </w:pPr>
    </w:p>
    <w:p w:rsidR="006A4AAC" w:rsidRDefault="006A4AAC" w:rsidP="00F80527">
      <w:pPr>
        <w:numPr>
          <w:ilvl w:val="7"/>
          <w:numId w:val="53"/>
        </w:numPr>
        <w:ind w:left="714" w:hanging="357"/>
        <w:jc w:val="both"/>
      </w:pPr>
      <w:r>
        <w:t>Р</w:t>
      </w:r>
      <w:r>
        <w:rPr>
          <w:vertAlign w:val="subscript"/>
        </w:rPr>
        <w:t xml:space="preserve">пр </w:t>
      </w:r>
      <w:r>
        <w:t>= [1,25 К</w:t>
      </w:r>
      <w:r>
        <w:rPr>
          <w:vertAlign w:val="subscript"/>
        </w:rPr>
        <w:t>м</w:t>
      </w:r>
      <w:r>
        <w:t xml:space="preserve"> + 1,6 (1 - К</w:t>
      </w:r>
      <w:r>
        <w:rPr>
          <w:vertAlign w:val="subscript"/>
        </w:rPr>
        <w:t>м</w:t>
      </w:r>
      <w:proofErr w:type="gramStart"/>
      <w:r>
        <w:t xml:space="preserve"> )</w:t>
      </w:r>
      <w:proofErr w:type="gramEnd"/>
      <w:r>
        <w:t>] Р</w:t>
      </w:r>
      <w:r>
        <w:rPr>
          <w:vertAlign w:val="subscript"/>
        </w:rPr>
        <w:t>раб</w:t>
      </w:r>
      <w:r>
        <w:t xml:space="preserve"> ([σ]</w:t>
      </w:r>
      <w:r>
        <w:rPr>
          <w:vertAlign w:val="subscript"/>
        </w:rPr>
        <w:t>20</w:t>
      </w:r>
      <w:r>
        <w:t xml:space="preserve"> / [σ]</w:t>
      </w:r>
      <w:r>
        <w:rPr>
          <w:vertAlign w:val="subscript"/>
          <w:lang w:val="en-US"/>
        </w:rPr>
        <w:t>t</w:t>
      </w:r>
      <w:r>
        <w:t>).</w:t>
      </w:r>
    </w:p>
    <w:p w:rsidR="006A4AAC" w:rsidRDefault="006A4AAC" w:rsidP="00F80527">
      <w:pPr>
        <w:numPr>
          <w:ilvl w:val="7"/>
          <w:numId w:val="53"/>
        </w:numPr>
        <w:ind w:left="714" w:hanging="357"/>
        <w:jc w:val="both"/>
      </w:pPr>
      <w:r>
        <w:t>Р</w:t>
      </w:r>
      <w:r>
        <w:rPr>
          <w:vertAlign w:val="subscript"/>
        </w:rPr>
        <w:t xml:space="preserve">пр </w:t>
      </w:r>
      <w:r>
        <w:t>= [1,25 К</w:t>
      </w:r>
      <w:r>
        <w:rPr>
          <w:vertAlign w:val="subscript"/>
        </w:rPr>
        <w:t>м</w:t>
      </w:r>
      <w:r>
        <w:t xml:space="preserve"> + 1,3 (1 - К</w:t>
      </w:r>
      <w:r>
        <w:rPr>
          <w:vertAlign w:val="subscript"/>
        </w:rPr>
        <w:t>м</w:t>
      </w:r>
      <w:proofErr w:type="gramStart"/>
      <w:r>
        <w:t xml:space="preserve"> )</w:t>
      </w:r>
      <w:proofErr w:type="gramEnd"/>
      <w:r>
        <w:t>] Р</w:t>
      </w:r>
      <w:r>
        <w:rPr>
          <w:vertAlign w:val="subscript"/>
        </w:rPr>
        <w:t xml:space="preserve">раб </w:t>
      </w:r>
      <w:r>
        <w:t>([σ]</w:t>
      </w:r>
      <w:r>
        <w:rPr>
          <w:vertAlign w:val="subscript"/>
        </w:rPr>
        <w:t>20</w:t>
      </w:r>
      <w:r>
        <w:t xml:space="preserve"> / [σ]</w:t>
      </w:r>
      <w:r>
        <w:rPr>
          <w:vertAlign w:val="subscript"/>
          <w:lang w:val="en-US"/>
        </w:rPr>
        <w:t>t</w:t>
      </w:r>
      <w:r>
        <w:t>).</w:t>
      </w:r>
    </w:p>
    <w:p w:rsidR="006A4AAC" w:rsidRDefault="006A4AAC" w:rsidP="00F80527">
      <w:pPr>
        <w:numPr>
          <w:ilvl w:val="7"/>
          <w:numId w:val="53"/>
        </w:numPr>
        <w:ind w:left="714" w:hanging="357"/>
        <w:jc w:val="both"/>
      </w:pPr>
      <w:r>
        <w:t>Р</w:t>
      </w:r>
      <w:r>
        <w:rPr>
          <w:vertAlign w:val="subscript"/>
        </w:rPr>
        <w:t xml:space="preserve">пр </w:t>
      </w:r>
      <w:r>
        <w:t>= [1,5 К</w:t>
      </w:r>
      <w:r>
        <w:rPr>
          <w:vertAlign w:val="subscript"/>
        </w:rPr>
        <w:t>м</w:t>
      </w:r>
      <w:r>
        <w:t xml:space="preserve"> + 1,6 (1 - К</w:t>
      </w:r>
      <w:r>
        <w:rPr>
          <w:vertAlign w:val="subscript"/>
        </w:rPr>
        <w:t>м</w:t>
      </w:r>
      <w:proofErr w:type="gramStart"/>
      <w:r>
        <w:t xml:space="preserve"> )</w:t>
      </w:r>
      <w:proofErr w:type="gramEnd"/>
      <w:r>
        <w:t>] Р</w:t>
      </w:r>
      <w:r>
        <w:rPr>
          <w:vertAlign w:val="subscript"/>
        </w:rPr>
        <w:t xml:space="preserve">раб. </w:t>
      </w:r>
    </w:p>
    <w:p w:rsidR="006A4AAC" w:rsidRDefault="006A4AAC" w:rsidP="00F80527">
      <w:pPr>
        <w:numPr>
          <w:ilvl w:val="7"/>
          <w:numId w:val="53"/>
        </w:numPr>
        <w:ind w:left="714" w:hanging="357"/>
        <w:jc w:val="both"/>
      </w:pPr>
      <w:r>
        <w:t>Р</w:t>
      </w:r>
      <w:r>
        <w:rPr>
          <w:vertAlign w:val="subscript"/>
        </w:rPr>
        <w:t>пр</w:t>
      </w:r>
      <w:r>
        <w:t xml:space="preserve"> = 1,6 Р</w:t>
      </w:r>
      <w:r>
        <w:rPr>
          <w:vertAlign w:val="subscript"/>
        </w:rPr>
        <w:t>раб</w:t>
      </w:r>
      <w:r>
        <w:t xml:space="preserve"> ([σ]</w:t>
      </w:r>
      <w:r>
        <w:rPr>
          <w:vertAlign w:val="subscript"/>
        </w:rPr>
        <w:t>20</w:t>
      </w:r>
      <w:r>
        <w:t xml:space="preserve"> / [σ]</w:t>
      </w:r>
      <w:r>
        <w:rPr>
          <w:vertAlign w:val="subscript"/>
          <w:lang w:val="en-US"/>
        </w:rPr>
        <w:t>t</w:t>
      </w:r>
      <w:r>
        <w:t>).</w:t>
      </w:r>
    </w:p>
    <w:p w:rsidR="006A4AAC" w:rsidRDefault="006A4AAC" w:rsidP="006A4AAC">
      <w:pPr>
        <w:rPr>
          <w:b/>
        </w:rPr>
      </w:pPr>
      <w:r>
        <w:rPr>
          <w:b/>
        </w:rPr>
        <w:t>77. Какое из приведенных требований должно выполняться при проведении гидравлического испытания сосудов?</w:t>
      </w:r>
    </w:p>
    <w:p w:rsidR="006A4AAC" w:rsidRDefault="006A4AAC" w:rsidP="006A4AAC">
      <w:pPr>
        <w:rPr>
          <w:b/>
        </w:rPr>
      </w:pPr>
    </w:p>
    <w:p w:rsidR="006A4AAC" w:rsidRDefault="006A4AAC" w:rsidP="00F80527">
      <w:pPr>
        <w:numPr>
          <w:ilvl w:val="8"/>
          <w:numId w:val="53"/>
        </w:numPr>
        <w:ind w:left="714" w:hanging="357"/>
        <w:jc w:val="both"/>
      </w:pPr>
      <w:proofErr w:type="gramStart"/>
      <w:r>
        <w:t>В комбинированных сосудах с двумя и более рабочими полостями, рассчитанными на разные давления, гидравлическому испытанию должна быть подвергнута каждая полость пробным давлением, равным максимальному пробному давлению из определяемых для каждой полости.</w:t>
      </w:r>
      <w:proofErr w:type="gramEnd"/>
    </w:p>
    <w:p w:rsidR="006A4AAC" w:rsidRDefault="006A4AAC" w:rsidP="00F80527">
      <w:pPr>
        <w:numPr>
          <w:ilvl w:val="8"/>
          <w:numId w:val="53"/>
        </w:numPr>
        <w:ind w:left="714" w:hanging="357"/>
        <w:jc w:val="both"/>
      </w:pPr>
      <w:r>
        <w:t>В комбинированных сосудах с четным количеством рабочих полостей, рассчитанных на разные давления, гидравлическому испытанию должна быть подвергнута каждая пара полостей пробным давлением, определяемым в зависимости от расчетного давления полостей.</w:t>
      </w:r>
    </w:p>
    <w:p w:rsidR="006A4AAC" w:rsidRDefault="006A4AAC" w:rsidP="00F80527">
      <w:pPr>
        <w:numPr>
          <w:ilvl w:val="8"/>
          <w:numId w:val="53"/>
        </w:numPr>
        <w:ind w:left="714" w:hanging="357"/>
        <w:jc w:val="both"/>
      </w:pPr>
      <w:r>
        <w:t>Гидравлическое испытание сосудов, устанавливаемых вертикально, проводить в горизонтальном положении не допускается</w:t>
      </w:r>
    </w:p>
    <w:p w:rsidR="006A4AAC" w:rsidRDefault="006A4AAC" w:rsidP="00F80527">
      <w:pPr>
        <w:numPr>
          <w:ilvl w:val="8"/>
          <w:numId w:val="53"/>
        </w:numPr>
        <w:ind w:left="714" w:hanging="357"/>
        <w:jc w:val="both"/>
      </w:pPr>
      <w:r>
        <w:t>Гидравлическое испытание сосудов, устанавливаемых вертикально, разрешается проводить в горизонтальном положении, при этом должен быть выполнен расчет на прочность корпуса сосуда с учетом принятого способа опирания для проведения гидравлического испытания.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78. Каково минимальное значение температуры воды, используемой для гидравлического испытания сосуда (если конкретное значение не указано в технической документации изготовителя)?</w:t>
      </w:r>
    </w:p>
    <w:p w:rsidR="006A4AAC" w:rsidRDefault="006A4AAC" w:rsidP="006A4AAC">
      <w:pPr>
        <w:rPr>
          <w:b/>
        </w:rPr>
      </w:pPr>
    </w:p>
    <w:p w:rsidR="006A4AAC" w:rsidRDefault="006A4AAC" w:rsidP="00F80527">
      <w:pPr>
        <w:numPr>
          <w:ilvl w:val="0"/>
          <w:numId w:val="54"/>
        </w:numPr>
        <w:ind w:left="714" w:hanging="357"/>
        <w:jc w:val="both"/>
      </w:pPr>
      <w:r>
        <w:t>4 градуса Цельсия.</w:t>
      </w:r>
    </w:p>
    <w:p w:rsidR="006A4AAC" w:rsidRDefault="006A4AAC" w:rsidP="00F80527">
      <w:pPr>
        <w:numPr>
          <w:ilvl w:val="0"/>
          <w:numId w:val="54"/>
        </w:numPr>
        <w:ind w:left="714" w:hanging="357"/>
        <w:jc w:val="both"/>
      </w:pPr>
      <w:r>
        <w:t xml:space="preserve">5 градусов Цельсия. </w:t>
      </w:r>
    </w:p>
    <w:p w:rsidR="006A4AAC" w:rsidRDefault="006A4AAC" w:rsidP="00F80527">
      <w:pPr>
        <w:numPr>
          <w:ilvl w:val="0"/>
          <w:numId w:val="54"/>
        </w:numPr>
        <w:ind w:left="714" w:hanging="357"/>
        <w:jc w:val="both"/>
      </w:pPr>
      <w:r>
        <w:t>10 градусов Цельсия.</w:t>
      </w:r>
    </w:p>
    <w:p w:rsidR="006A4AAC" w:rsidRDefault="006A4AAC" w:rsidP="00F80527">
      <w:pPr>
        <w:numPr>
          <w:ilvl w:val="0"/>
          <w:numId w:val="54"/>
        </w:numPr>
        <w:ind w:left="714" w:hanging="357"/>
        <w:jc w:val="both"/>
      </w:pPr>
      <w:r>
        <w:t>80 градусов Цельсия.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79. В каком из приведенных случаев при проведении гидравлического испытания при эксплуатации сосудов допускается использовать не воду, а другую жидкость?</w:t>
      </w:r>
    </w:p>
    <w:p w:rsidR="006A4AAC" w:rsidRDefault="006A4AAC" w:rsidP="006A4AAC">
      <w:pPr>
        <w:rPr>
          <w:b/>
        </w:rPr>
      </w:pPr>
    </w:p>
    <w:p w:rsidR="006A4AAC" w:rsidRDefault="006A4AAC" w:rsidP="00F80527">
      <w:pPr>
        <w:numPr>
          <w:ilvl w:val="1"/>
          <w:numId w:val="54"/>
        </w:numPr>
        <w:ind w:left="714" w:hanging="357"/>
        <w:jc w:val="both"/>
      </w:pPr>
      <w:r>
        <w:t>В технически обоснованных случаях, предусмотренных организацией, проводящей гидравлическое испытание.</w:t>
      </w:r>
    </w:p>
    <w:p w:rsidR="006A4AAC" w:rsidRDefault="006A4AAC" w:rsidP="00F80527">
      <w:pPr>
        <w:numPr>
          <w:ilvl w:val="1"/>
          <w:numId w:val="54"/>
        </w:numPr>
        <w:ind w:left="714" w:hanging="357"/>
        <w:jc w:val="both"/>
      </w:pPr>
      <w:r>
        <w:t xml:space="preserve">Если другая жидкость не загрязняет сосуд и не вызывает интенсивную коррозию. </w:t>
      </w:r>
    </w:p>
    <w:p w:rsidR="006A4AAC" w:rsidRDefault="006A4AAC" w:rsidP="00F80527">
      <w:pPr>
        <w:numPr>
          <w:ilvl w:val="1"/>
          <w:numId w:val="54"/>
        </w:numPr>
        <w:ind w:left="714" w:hanging="357"/>
        <w:jc w:val="both"/>
      </w:pPr>
      <w:r>
        <w:lastRenderedPageBreak/>
        <w:t>В технически обоснованных случаях, предусмотренных изготовителем.</w:t>
      </w:r>
    </w:p>
    <w:p w:rsidR="006A4AAC" w:rsidRDefault="006A4AAC" w:rsidP="00F80527">
      <w:pPr>
        <w:numPr>
          <w:ilvl w:val="1"/>
          <w:numId w:val="54"/>
        </w:numPr>
        <w:ind w:left="714" w:hanging="357"/>
        <w:jc w:val="both"/>
      </w:pPr>
      <w:r>
        <w:t>Не допускается, при гидравлическом испытании сосудов используется только вода.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80. Какое из приведенных требований должно выполняться при проведении гидравлического испытания сосуда?</w:t>
      </w:r>
    </w:p>
    <w:p w:rsidR="006A4AAC" w:rsidRDefault="006A4AAC" w:rsidP="006A4AAC">
      <w:pPr>
        <w:rPr>
          <w:b/>
        </w:rPr>
      </w:pPr>
    </w:p>
    <w:p w:rsidR="006A4AAC" w:rsidRDefault="006A4AAC" w:rsidP="00F80527">
      <w:pPr>
        <w:numPr>
          <w:ilvl w:val="2"/>
          <w:numId w:val="54"/>
        </w:numPr>
        <w:ind w:left="714" w:hanging="357"/>
        <w:jc w:val="both"/>
      </w:pPr>
      <w:r>
        <w:t xml:space="preserve">Время выдержки под пробным давлением сосуда, находящегося в эксплуатации, должно определяться руководством (инструкцией) по эксплуатации. </w:t>
      </w:r>
    </w:p>
    <w:p w:rsidR="006A4AAC" w:rsidRDefault="006A4AAC" w:rsidP="00F80527">
      <w:pPr>
        <w:numPr>
          <w:ilvl w:val="2"/>
          <w:numId w:val="54"/>
        </w:numPr>
        <w:ind w:left="714" w:hanging="357"/>
        <w:jc w:val="both"/>
      </w:pPr>
      <w:r>
        <w:t>Давление воды при гидравлическом испытании следует контролировать не менее чем двумя манометрами. Оба манометра выбирают одного типа, предела измерения, одинаковых классов точности (не ниже 2,5) и цены деления.</w:t>
      </w:r>
    </w:p>
    <w:p w:rsidR="006A4AAC" w:rsidRDefault="006A4AAC" w:rsidP="00F80527">
      <w:pPr>
        <w:numPr>
          <w:ilvl w:val="2"/>
          <w:numId w:val="54"/>
        </w:numPr>
        <w:ind w:left="714" w:hanging="357"/>
        <w:jc w:val="both"/>
      </w:pPr>
      <w:r>
        <w:t>При значении пробного давления не более 0,5 МПа допускается использование сжатого воздуха или другого газа для подъема давления в сосуде, заполненном водой.</w:t>
      </w:r>
    </w:p>
    <w:p w:rsidR="006A4AAC" w:rsidRDefault="006A4AAC" w:rsidP="00F80527">
      <w:pPr>
        <w:numPr>
          <w:ilvl w:val="2"/>
          <w:numId w:val="54"/>
        </w:numPr>
        <w:ind w:left="714" w:hanging="357"/>
        <w:jc w:val="both"/>
      </w:pPr>
      <w:r>
        <w:t>Общее время подъема давления (до значения пробного) должно быть не менее одного часа.</w:t>
      </w:r>
    </w:p>
    <w:p w:rsidR="006A4AAC" w:rsidRDefault="006A4AAC" w:rsidP="006A4AAC">
      <w:pPr>
        <w:ind w:left="714" w:hanging="357"/>
      </w:pPr>
    </w:p>
    <w:p w:rsidR="006A4AAC" w:rsidRDefault="006A4AAC" w:rsidP="006A4AAC">
      <w:pPr>
        <w:rPr>
          <w:b/>
        </w:rPr>
      </w:pPr>
      <w:r>
        <w:rPr>
          <w:b/>
        </w:rPr>
        <w:t>81. Каково минимальное значение времени выдержки под пробным давлением сосуда, имеющего толщину стенки, не превышающую 50 мм (если отсутствуют другие указания в руководстве по эксплуатации)?</w:t>
      </w:r>
    </w:p>
    <w:p w:rsidR="006A4AAC" w:rsidRDefault="006A4AAC" w:rsidP="006A4AAC">
      <w:pPr>
        <w:rPr>
          <w:b/>
        </w:rPr>
      </w:pPr>
    </w:p>
    <w:p w:rsidR="006A4AAC" w:rsidRDefault="006A4AAC" w:rsidP="00F80527">
      <w:pPr>
        <w:numPr>
          <w:ilvl w:val="3"/>
          <w:numId w:val="54"/>
        </w:numPr>
        <w:ind w:left="714" w:hanging="357"/>
        <w:jc w:val="both"/>
      </w:pPr>
      <w:r>
        <w:t>5 минут.</w:t>
      </w:r>
    </w:p>
    <w:p w:rsidR="006A4AAC" w:rsidRDefault="006A4AAC" w:rsidP="00F80527">
      <w:pPr>
        <w:numPr>
          <w:ilvl w:val="3"/>
          <w:numId w:val="54"/>
        </w:numPr>
        <w:ind w:left="714" w:hanging="357"/>
        <w:jc w:val="both"/>
      </w:pPr>
      <w:r>
        <w:t xml:space="preserve">10 минут. </w:t>
      </w:r>
    </w:p>
    <w:p w:rsidR="006A4AAC" w:rsidRDefault="006A4AAC" w:rsidP="00F80527">
      <w:pPr>
        <w:numPr>
          <w:ilvl w:val="3"/>
          <w:numId w:val="54"/>
        </w:numPr>
        <w:ind w:left="714" w:hanging="357"/>
        <w:jc w:val="both"/>
      </w:pPr>
      <w:r>
        <w:t>20 минут.</w:t>
      </w:r>
    </w:p>
    <w:p w:rsidR="006A4AAC" w:rsidRDefault="006A4AAC" w:rsidP="00F80527">
      <w:pPr>
        <w:numPr>
          <w:ilvl w:val="3"/>
          <w:numId w:val="54"/>
        </w:numPr>
        <w:ind w:left="714" w:hanging="357"/>
        <w:jc w:val="both"/>
      </w:pPr>
      <w:r>
        <w:t>30 минут.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82. Каково минимальное значение времени выдержки под пробным давлением сосуда, имеющего толщину станки, свыше 50 до 100 мм включительно (если отсутствуют другие указания в руководстве по эксплуатации)?</w:t>
      </w:r>
    </w:p>
    <w:p w:rsidR="006A4AAC" w:rsidRDefault="006A4AAC" w:rsidP="006A4AAC"/>
    <w:p w:rsidR="006A4AAC" w:rsidRDefault="006A4AAC" w:rsidP="00F80527">
      <w:pPr>
        <w:numPr>
          <w:ilvl w:val="4"/>
          <w:numId w:val="54"/>
        </w:numPr>
        <w:ind w:left="714" w:hanging="357"/>
        <w:jc w:val="both"/>
      </w:pPr>
      <w:r>
        <w:t>5 минут.</w:t>
      </w:r>
    </w:p>
    <w:p w:rsidR="006A4AAC" w:rsidRDefault="006A4AAC" w:rsidP="00F80527">
      <w:pPr>
        <w:numPr>
          <w:ilvl w:val="4"/>
          <w:numId w:val="54"/>
        </w:numPr>
        <w:ind w:left="714" w:hanging="357"/>
        <w:jc w:val="both"/>
      </w:pPr>
      <w:r>
        <w:t>10 минут.</w:t>
      </w:r>
    </w:p>
    <w:p w:rsidR="006A4AAC" w:rsidRDefault="006A4AAC" w:rsidP="00F80527">
      <w:pPr>
        <w:numPr>
          <w:ilvl w:val="4"/>
          <w:numId w:val="54"/>
        </w:numPr>
        <w:ind w:left="714" w:hanging="357"/>
        <w:jc w:val="both"/>
      </w:pPr>
      <w:r>
        <w:t>20 минут.</w:t>
      </w:r>
    </w:p>
    <w:p w:rsidR="006A4AAC" w:rsidRDefault="006A4AAC" w:rsidP="00F80527">
      <w:pPr>
        <w:numPr>
          <w:ilvl w:val="4"/>
          <w:numId w:val="54"/>
        </w:numPr>
        <w:ind w:left="714" w:hanging="357"/>
        <w:jc w:val="both"/>
      </w:pPr>
      <w:r>
        <w:t>30 минут.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83. Каково минимальное значение времени выдержки под пробным давлением сосуда, имеющего толщину станки, свыше 100 мм (если отсутствуют другие указания в руководстве по эксплуатации)?</w:t>
      </w:r>
    </w:p>
    <w:p w:rsidR="006A4AAC" w:rsidRDefault="006A4AAC" w:rsidP="006A4AAC"/>
    <w:p w:rsidR="006A4AAC" w:rsidRDefault="006A4AAC" w:rsidP="00F80527">
      <w:pPr>
        <w:numPr>
          <w:ilvl w:val="5"/>
          <w:numId w:val="54"/>
        </w:numPr>
        <w:ind w:left="714" w:hanging="357"/>
        <w:jc w:val="both"/>
      </w:pPr>
      <w:r>
        <w:t>5 минут.</w:t>
      </w:r>
    </w:p>
    <w:p w:rsidR="006A4AAC" w:rsidRDefault="006A4AAC" w:rsidP="00F80527">
      <w:pPr>
        <w:numPr>
          <w:ilvl w:val="5"/>
          <w:numId w:val="54"/>
        </w:numPr>
        <w:ind w:left="714" w:hanging="357"/>
        <w:jc w:val="both"/>
      </w:pPr>
      <w:r>
        <w:t>10 минут.</w:t>
      </w:r>
    </w:p>
    <w:p w:rsidR="006A4AAC" w:rsidRDefault="006A4AAC" w:rsidP="00F80527">
      <w:pPr>
        <w:numPr>
          <w:ilvl w:val="5"/>
          <w:numId w:val="54"/>
        </w:numPr>
        <w:ind w:left="714" w:hanging="357"/>
        <w:jc w:val="both"/>
      </w:pPr>
      <w:r>
        <w:t xml:space="preserve">30 минут. </w:t>
      </w:r>
    </w:p>
    <w:p w:rsidR="006A4AAC" w:rsidRDefault="006A4AAC" w:rsidP="00F80527">
      <w:pPr>
        <w:numPr>
          <w:ilvl w:val="5"/>
          <w:numId w:val="54"/>
        </w:numPr>
        <w:ind w:left="714" w:hanging="357"/>
        <w:jc w:val="both"/>
      </w:pPr>
      <w:r>
        <w:t>20 минут.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84. В каком из приведенных случаев сосуд считается выдержавшим гидравлическое испытание?</w:t>
      </w:r>
    </w:p>
    <w:p w:rsidR="006A4AAC" w:rsidRDefault="006A4AAC" w:rsidP="006A4AAC"/>
    <w:p w:rsidR="006A4AAC" w:rsidRDefault="006A4AAC" w:rsidP="00F80527">
      <w:pPr>
        <w:numPr>
          <w:ilvl w:val="6"/>
          <w:numId w:val="54"/>
        </w:numPr>
        <w:ind w:left="714" w:hanging="357"/>
        <w:jc w:val="both"/>
      </w:pPr>
      <w:r>
        <w:t>Если обнаружены лишь единичные трещины в сварном соединении, а на основном металле трещины не обнаружены.</w:t>
      </w:r>
    </w:p>
    <w:p w:rsidR="006A4AAC" w:rsidRDefault="006A4AAC" w:rsidP="00F80527">
      <w:pPr>
        <w:numPr>
          <w:ilvl w:val="6"/>
          <w:numId w:val="54"/>
        </w:numPr>
        <w:ind w:left="714" w:hanging="357"/>
        <w:jc w:val="both"/>
      </w:pPr>
      <w:r>
        <w:t>Если в разъемных соединениях обнаружено появление отдельных капель, которые при выдержке времени не увеличиваются в размерах.</w:t>
      </w:r>
    </w:p>
    <w:p w:rsidR="006A4AAC" w:rsidRDefault="006A4AAC" w:rsidP="00F80527">
      <w:pPr>
        <w:numPr>
          <w:ilvl w:val="6"/>
          <w:numId w:val="54"/>
        </w:numPr>
        <w:ind w:left="714" w:hanging="357"/>
        <w:jc w:val="both"/>
      </w:pPr>
      <w:r>
        <w:t>Если видимая остаточная деформация не превышает 10%.</w:t>
      </w:r>
    </w:p>
    <w:p w:rsidR="006A4AAC" w:rsidRDefault="006A4AAC" w:rsidP="00F80527">
      <w:pPr>
        <w:numPr>
          <w:ilvl w:val="6"/>
          <w:numId w:val="54"/>
        </w:numPr>
        <w:ind w:left="714" w:hanging="357"/>
        <w:jc w:val="both"/>
      </w:pPr>
      <w:r>
        <w:t>Во всех приведенных случаях сосуд считается не выдержавшим гидравлическое испытание.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 xml:space="preserve">85. При </w:t>
      </w:r>
      <w:proofErr w:type="gramStart"/>
      <w:r>
        <w:rPr>
          <w:b/>
        </w:rPr>
        <w:t>выполнении</w:t>
      </w:r>
      <w:proofErr w:type="gramEnd"/>
      <w:r>
        <w:rPr>
          <w:b/>
        </w:rPr>
        <w:t xml:space="preserve"> каких условий допускается заменять гидравлическое испытание сосуда пневматическим испытанием?</w:t>
      </w:r>
    </w:p>
    <w:p w:rsidR="006A4AAC" w:rsidRDefault="006A4AAC" w:rsidP="006A4AAC"/>
    <w:p w:rsidR="006A4AAC" w:rsidRDefault="006A4AAC" w:rsidP="00F80527">
      <w:pPr>
        <w:numPr>
          <w:ilvl w:val="7"/>
          <w:numId w:val="54"/>
        </w:numPr>
        <w:ind w:left="714" w:hanging="357"/>
        <w:jc w:val="both"/>
      </w:pPr>
      <w:r>
        <w:t>Если пневматическое испытание одновременно контролируется методом акустической эмиссии.</w:t>
      </w:r>
    </w:p>
    <w:p w:rsidR="006A4AAC" w:rsidRDefault="006A4AAC" w:rsidP="00F80527">
      <w:pPr>
        <w:numPr>
          <w:ilvl w:val="7"/>
          <w:numId w:val="54"/>
        </w:numPr>
        <w:ind w:left="714" w:hanging="357"/>
        <w:jc w:val="both"/>
      </w:pPr>
      <w:r>
        <w:t>Если при пневматическом испытании будет использована в качестве нагружающей среды газообразная рабочая среда объекта испытаний.</w:t>
      </w:r>
    </w:p>
    <w:p w:rsidR="006A4AAC" w:rsidRDefault="006A4AAC" w:rsidP="00F80527">
      <w:pPr>
        <w:numPr>
          <w:ilvl w:val="7"/>
          <w:numId w:val="54"/>
        </w:numPr>
        <w:ind w:left="714" w:hanging="357"/>
        <w:jc w:val="both"/>
      </w:pPr>
      <w:r>
        <w:t>Если рабочее давление сосуда не превышает 0,5 МПа.</w:t>
      </w:r>
    </w:p>
    <w:p w:rsidR="006A4AAC" w:rsidRDefault="006A4AAC" w:rsidP="00F80527">
      <w:pPr>
        <w:numPr>
          <w:ilvl w:val="7"/>
          <w:numId w:val="54"/>
        </w:numPr>
        <w:ind w:left="714" w:hanging="357"/>
        <w:jc w:val="both"/>
      </w:pPr>
      <w:r>
        <w:lastRenderedPageBreak/>
        <w:t>Если проведение гидравлического испытания сопряжено с вероятностью хрупкого разрушения металла сосуда.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86. По какой из приведенных формул определяется значение пробного давления (Р</w:t>
      </w:r>
      <w:r>
        <w:rPr>
          <w:b/>
          <w:vertAlign w:val="subscript"/>
        </w:rPr>
        <w:t>пр</w:t>
      </w:r>
      <w:r>
        <w:rPr>
          <w:b/>
        </w:rPr>
        <w:t xml:space="preserve">) при пневматическом испытании сосудов? Где в формулах: </w:t>
      </w:r>
      <w:proofErr w:type="gramStart"/>
      <w:r>
        <w:rPr>
          <w:b/>
        </w:rPr>
        <w:t>Р</w:t>
      </w:r>
      <w:r>
        <w:rPr>
          <w:b/>
          <w:vertAlign w:val="subscript"/>
        </w:rPr>
        <w:t>раб</w:t>
      </w:r>
      <w:r>
        <w:rPr>
          <w:b/>
        </w:rPr>
        <w:t xml:space="preserve"> – рабочее давление сосуда, σ]</w:t>
      </w:r>
      <w:r>
        <w:rPr>
          <w:b/>
          <w:vertAlign w:val="subscript"/>
        </w:rPr>
        <w:t xml:space="preserve">20 , </w:t>
      </w:r>
      <w:r>
        <w:rPr>
          <w:b/>
        </w:rPr>
        <w:t>[σ]</w:t>
      </w:r>
      <w:r>
        <w:rPr>
          <w:b/>
          <w:vertAlign w:val="subscript"/>
        </w:rPr>
        <w:t xml:space="preserve">t </w:t>
      </w:r>
      <w:r>
        <w:rPr>
          <w:b/>
        </w:rPr>
        <w:t xml:space="preserve">- допускаемые напряжения для материала сосуда или его элементов соответственно при 20 </w:t>
      </w:r>
      <w:r>
        <w:rPr>
          <w:b/>
          <w:vertAlign w:val="superscript"/>
        </w:rPr>
        <w:t>о</w:t>
      </w:r>
      <w:r>
        <w:rPr>
          <w:b/>
        </w:rPr>
        <w:t>С и расчетной температуре, МПа.</w:t>
      </w:r>
      <w:proofErr w:type="gramEnd"/>
    </w:p>
    <w:p w:rsidR="006A4AAC" w:rsidRDefault="006A4AAC" w:rsidP="006A4AAC"/>
    <w:p w:rsidR="006A4AAC" w:rsidRDefault="006A4AAC" w:rsidP="00F80527">
      <w:pPr>
        <w:numPr>
          <w:ilvl w:val="8"/>
          <w:numId w:val="54"/>
        </w:numPr>
        <w:ind w:left="714" w:hanging="357"/>
        <w:jc w:val="both"/>
      </w:pPr>
      <w:r>
        <w:t>Р</w:t>
      </w:r>
      <w:r>
        <w:rPr>
          <w:vertAlign w:val="subscript"/>
        </w:rPr>
        <w:t>пр</w:t>
      </w:r>
      <w:r>
        <w:t xml:space="preserve"> = 1,15 Р</w:t>
      </w:r>
      <w:r>
        <w:rPr>
          <w:vertAlign w:val="subscript"/>
        </w:rPr>
        <w:t>раб</w:t>
      </w:r>
      <w:r>
        <w:t xml:space="preserve"> ([σ]</w:t>
      </w:r>
      <w:r>
        <w:rPr>
          <w:vertAlign w:val="subscript"/>
        </w:rPr>
        <w:t>20</w:t>
      </w:r>
      <w:r>
        <w:t xml:space="preserve"> / [σ]</w:t>
      </w:r>
      <w:r>
        <w:rPr>
          <w:vertAlign w:val="subscript"/>
          <w:lang w:val="en-US"/>
        </w:rPr>
        <w:t>t</w:t>
      </w:r>
      <w:r>
        <w:t>).</w:t>
      </w:r>
    </w:p>
    <w:p w:rsidR="006A4AAC" w:rsidRDefault="006A4AAC" w:rsidP="00F80527">
      <w:pPr>
        <w:numPr>
          <w:ilvl w:val="8"/>
          <w:numId w:val="54"/>
        </w:numPr>
        <w:ind w:left="714" w:hanging="357"/>
        <w:jc w:val="both"/>
      </w:pPr>
      <w:r>
        <w:t>Р</w:t>
      </w:r>
      <w:r>
        <w:rPr>
          <w:vertAlign w:val="subscript"/>
        </w:rPr>
        <w:t>пр</w:t>
      </w:r>
      <w:r>
        <w:t xml:space="preserve"> = </w:t>
      </w:r>
      <w:proofErr w:type="gramStart"/>
      <w:r>
        <w:t>Р</w:t>
      </w:r>
      <w:proofErr w:type="gramEnd"/>
      <w:r>
        <w:t xml:space="preserve"> </w:t>
      </w:r>
      <w:r>
        <w:rPr>
          <w:vertAlign w:val="subscript"/>
        </w:rPr>
        <w:t>раб.</w:t>
      </w:r>
    </w:p>
    <w:p w:rsidR="006A4AAC" w:rsidRDefault="006A4AAC" w:rsidP="00F80527">
      <w:pPr>
        <w:numPr>
          <w:ilvl w:val="8"/>
          <w:numId w:val="54"/>
        </w:numPr>
        <w:ind w:left="714" w:hanging="357"/>
        <w:jc w:val="both"/>
      </w:pPr>
      <w:r>
        <w:t>Р</w:t>
      </w:r>
      <w:r>
        <w:rPr>
          <w:vertAlign w:val="subscript"/>
        </w:rPr>
        <w:t>пр</w:t>
      </w:r>
      <w:r>
        <w:t xml:space="preserve"> = 1,25 Р</w:t>
      </w:r>
      <w:r>
        <w:rPr>
          <w:vertAlign w:val="subscript"/>
        </w:rPr>
        <w:t>раб</w:t>
      </w:r>
      <w:r>
        <w:t xml:space="preserve"> ([σ]</w:t>
      </w:r>
      <w:r>
        <w:rPr>
          <w:vertAlign w:val="subscript"/>
        </w:rPr>
        <w:t>20</w:t>
      </w:r>
      <w:r>
        <w:t xml:space="preserve"> / [σ]</w:t>
      </w:r>
      <w:r>
        <w:rPr>
          <w:vertAlign w:val="subscript"/>
          <w:lang w:val="en-US"/>
        </w:rPr>
        <w:t>t</w:t>
      </w:r>
      <w:r>
        <w:t>).</w:t>
      </w:r>
    </w:p>
    <w:p w:rsidR="006A4AAC" w:rsidRDefault="006A4AAC" w:rsidP="00F80527">
      <w:pPr>
        <w:numPr>
          <w:ilvl w:val="8"/>
          <w:numId w:val="54"/>
        </w:numPr>
        <w:ind w:left="714" w:hanging="357"/>
        <w:jc w:val="both"/>
      </w:pPr>
      <w:r>
        <w:t>Р</w:t>
      </w:r>
      <w:r>
        <w:rPr>
          <w:vertAlign w:val="subscript"/>
        </w:rPr>
        <w:t>пр</w:t>
      </w:r>
      <w:r>
        <w:t xml:space="preserve"> = 1,5 Р</w:t>
      </w:r>
      <w:r>
        <w:rPr>
          <w:vertAlign w:val="subscript"/>
        </w:rPr>
        <w:t>раб.</w:t>
      </w:r>
      <w:r>
        <w:t xml:space="preserve">  </w:t>
      </w:r>
    </w:p>
    <w:p w:rsidR="006A4AAC" w:rsidRDefault="006A4AAC" w:rsidP="006A4AAC">
      <w:pPr>
        <w:ind w:left="714"/>
      </w:pPr>
    </w:p>
    <w:p w:rsidR="006A4AAC" w:rsidRDefault="006A4AAC" w:rsidP="006A4AAC">
      <w:pPr>
        <w:rPr>
          <w:b/>
        </w:rPr>
      </w:pPr>
      <w:r>
        <w:rPr>
          <w:b/>
        </w:rPr>
        <w:t>87. Чему равно минимальное значение времени выдержки сосуда под пробным давлением при пневматическом испытании?</w:t>
      </w:r>
    </w:p>
    <w:p w:rsidR="006A4AAC" w:rsidRDefault="006A4AAC" w:rsidP="006A4AAC"/>
    <w:p w:rsidR="006A4AAC" w:rsidRDefault="006A4AAC" w:rsidP="00F80527">
      <w:pPr>
        <w:numPr>
          <w:ilvl w:val="0"/>
          <w:numId w:val="55"/>
        </w:numPr>
        <w:ind w:left="714" w:hanging="357"/>
        <w:jc w:val="both"/>
      </w:pPr>
      <w:r>
        <w:t>5 минут.</w:t>
      </w:r>
    </w:p>
    <w:p w:rsidR="006A4AAC" w:rsidRDefault="006A4AAC" w:rsidP="00F80527">
      <w:pPr>
        <w:numPr>
          <w:ilvl w:val="0"/>
          <w:numId w:val="55"/>
        </w:numPr>
        <w:ind w:left="714" w:hanging="357"/>
        <w:jc w:val="both"/>
      </w:pPr>
      <w:r>
        <w:t>10 минут.</w:t>
      </w:r>
    </w:p>
    <w:p w:rsidR="006A4AAC" w:rsidRDefault="006A4AAC" w:rsidP="00F80527">
      <w:pPr>
        <w:numPr>
          <w:ilvl w:val="0"/>
          <w:numId w:val="55"/>
        </w:numPr>
        <w:ind w:left="714" w:hanging="357"/>
        <w:jc w:val="both"/>
      </w:pPr>
      <w:r>
        <w:t>15 минут.</w:t>
      </w:r>
    </w:p>
    <w:p w:rsidR="006A4AAC" w:rsidRDefault="006A4AAC" w:rsidP="00F80527">
      <w:pPr>
        <w:numPr>
          <w:ilvl w:val="0"/>
          <w:numId w:val="55"/>
        </w:numPr>
        <w:ind w:left="714" w:hanging="357"/>
        <w:jc w:val="both"/>
      </w:pPr>
      <w:r>
        <w:t>Время выдержки сосуда определяется временем естественного падения давления, определяемого по манометру, от значения пробного давления до значения рабочего давления.</w:t>
      </w:r>
    </w:p>
    <w:p w:rsidR="006A4AAC" w:rsidRDefault="006A4AAC" w:rsidP="006A4AAC">
      <w:pPr>
        <w:ind w:left="714" w:hanging="357"/>
      </w:pPr>
    </w:p>
    <w:p w:rsidR="006A4AAC" w:rsidRDefault="006A4AAC" w:rsidP="006A4AAC">
      <w:pPr>
        <w:rPr>
          <w:b/>
        </w:rPr>
      </w:pPr>
      <w:r>
        <w:rPr>
          <w:b/>
        </w:rPr>
        <w:t>88. Какие цистерны должны иметь термоизоляцию или теневую защиту?</w:t>
      </w:r>
    </w:p>
    <w:p w:rsidR="006A4AAC" w:rsidRDefault="006A4AAC" w:rsidP="006A4AAC"/>
    <w:p w:rsidR="006A4AAC" w:rsidRDefault="006A4AAC" w:rsidP="00F80527">
      <w:pPr>
        <w:numPr>
          <w:ilvl w:val="1"/>
          <w:numId w:val="55"/>
        </w:numPr>
        <w:ind w:left="714" w:hanging="357"/>
        <w:jc w:val="both"/>
      </w:pPr>
      <w:r>
        <w:t>Все цистерны.</w:t>
      </w:r>
    </w:p>
    <w:p w:rsidR="006A4AAC" w:rsidRDefault="006A4AAC" w:rsidP="00F80527">
      <w:pPr>
        <w:numPr>
          <w:ilvl w:val="1"/>
          <w:numId w:val="55"/>
        </w:numPr>
        <w:ind w:left="714" w:hanging="357"/>
        <w:jc w:val="both"/>
      </w:pPr>
      <w:r>
        <w:t xml:space="preserve">Цистерны, заполняемые сжиженным кислородом и азотом при температуре, не превышающей в момент окончания наполнения минус 25 </w:t>
      </w:r>
      <w:r>
        <w:rPr>
          <w:vertAlign w:val="superscript"/>
        </w:rPr>
        <w:t>о</w:t>
      </w:r>
      <w:r>
        <w:t>С.</w:t>
      </w:r>
    </w:p>
    <w:p w:rsidR="006A4AAC" w:rsidRDefault="006A4AAC" w:rsidP="00F80527">
      <w:pPr>
        <w:numPr>
          <w:ilvl w:val="1"/>
          <w:numId w:val="55"/>
        </w:numPr>
        <w:ind w:left="714" w:hanging="357"/>
        <w:jc w:val="both"/>
      </w:pPr>
      <w:r>
        <w:t xml:space="preserve">Цистерны, наполняемые жидким аммиаком, при температуре, </w:t>
      </w:r>
      <w:r>
        <w:br/>
        <w:t xml:space="preserve">не превышающей в момент окончания наполнения минус 25 </w:t>
      </w:r>
      <w:r>
        <w:rPr>
          <w:vertAlign w:val="superscript"/>
        </w:rPr>
        <w:t>о</w:t>
      </w:r>
      <w:r>
        <w:t>С.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89. Какое из приведенных требований к предохранительному клапану, установленному на цистерне, указано неверно?</w:t>
      </w:r>
    </w:p>
    <w:p w:rsidR="006A4AAC" w:rsidRDefault="006A4AAC" w:rsidP="006A4AAC"/>
    <w:p w:rsidR="006A4AAC" w:rsidRDefault="006A4AAC" w:rsidP="00F80527">
      <w:pPr>
        <w:numPr>
          <w:ilvl w:val="2"/>
          <w:numId w:val="55"/>
        </w:numPr>
        <w:ind w:left="714" w:hanging="357"/>
        <w:jc w:val="both"/>
      </w:pPr>
      <w:r>
        <w:t>Предохранительный клапан, установленный на цистерне, должен сообщаться с газовой фазой цистерны.</w:t>
      </w:r>
    </w:p>
    <w:p w:rsidR="006A4AAC" w:rsidRDefault="006A4AAC" w:rsidP="00F80527">
      <w:pPr>
        <w:numPr>
          <w:ilvl w:val="2"/>
          <w:numId w:val="55"/>
        </w:numPr>
        <w:ind w:left="714" w:hanging="357"/>
        <w:jc w:val="both"/>
      </w:pPr>
      <w:r>
        <w:t>Предохранительный клапан, установленный на цистерне, должен иметь колпак с отверстиями для выпуска газа в случае открывания клапана.</w:t>
      </w:r>
    </w:p>
    <w:p w:rsidR="006A4AAC" w:rsidRDefault="006A4AAC" w:rsidP="00F80527">
      <w:pPr>
        <w:numPr>
          <w:ilvl w:val="2"/>
          <w:numId w:val="55"/>
        </w:numPr>
        <w:ind w:left="714" w:hanging="357"/>
        <w:jc w:val="both"/>
      </w:pPr>
      <w:r>
        <w:t>Площадь отверстий в колпаке должна быть равной площади рабочего сечения предохранительного клапана.</w:t>
      </w:r>
    </w:p>
    <w:p w:rsidR="006A4AAC" w:rsidRDefault="006A4AAC" w:rsidP="00F80527">
      <w:pPr>
        <w:numPr>
          <w:ilvl w:val="2"/>
          <w:numId w:val="55"/>
        </w:numPr>
        <w:ind w:left="714" w:hanging="357"/>
        <w:jc w:val="both"/>
      </w:pPr>
      <w:r>
        <w:t xml:space="preserve">Все приведенные требования </w:t>
      </w:r>
      <w:proofErr w:type="gramStart"/>
      <w:r>
        <w:t>указаны</w:t>
      </w:r>
      <w:proofErr w:type="gramEnd"/>
      <w:r>
        <w:t xml:space="preserve"> верно.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90. Для каких бочек наливной и сливной вентили должны оснащаться  сифоном?</w:t>
      </w:r>
    </w:p>
    <w:p w:rsidR="006A4AAC" w:rsidRDefault="006A4AAC" w:rsidP="006A4AAC"/>
    <w:p w:rsidR="006A4AAC" w:rsidRDefault="006A4AAC" w:rsidP="00F80527">
      <w:pPr>
        <w:numPr>
          <w:ilvl w:val="3"/>
          <w:numId w:val="55"/>
        </w:numPr>
        <w:ind w:left="714" w:hanging="357"/>
        <w:jc w:val="both"/>
      </w:pPr>
      <w:r>
        <w:t>Бочек, предназначенных для горючих газов.</w:t>
      </w:r>
    </w:p>
    <w:p w:rsidR="006A4AAC" w:rsidRDefault="006A4AAC" w:rsidP="00F80527">
      <w:pPr>
        <w:numPr>
          <w:ilvl w:val="3"/>
          <w:numId w:val="55"/>
        </w:numPr>
        <w:ind w:left="714" w:hanging="357"/>
        <w:jc w:val="both"/>
      </w:pPr>
      <w:r>
        <w:t>Бочек, предназначенных для хлора и фосгена.</w:t>
      </w:r>
    </w:p>
    <w:p w:rsidR="006A4AAC" w:rsidRDefault="006A4AAC" w:rsidP="00F80527">
      <w:pPr>
        <w:numPr>
          <w:ilvl w:val="3"/>
          <w:numId w:val="55"/>
        </w:numPr>
        <w:ind w:left="714" w:hanging="357"/>
        <w:jc w:val="both"/>
      </w:pPr>
      <w:r>
        <w:t xml:space="preserve">Бочек, предназначенных для рабочих сред, отнесенных к группе 1 в соответствии с </w:t>
      </w:r>
      <w:proofErr w:type="gramStart"/>
      <w:r>
        <w:t>ТР</w:t>
      </w:r>
      <w:proofErr w:type="gramEnd"/>
      <w:r>
        <w:t xml:space="preserve"> ТС 032/2013.</w:t>
      </w:r>
    </w:p>
    <w:p w:rsidR="006A4AAC" w:rsidRDefault="006A4AAC" w:rsidP="00F80527">
      <w:pPr>
        <w:numPr>
          <w:ilvl w:val="3"/>
          <w:numId w:val="55"/>
        </w:numPr>
        <w:ind w:left="714" w:hanging="357"/>
        <w:jc w:val="both"/>
      </w:pPr>
      <w:r>
        <w:t>Для всех бочек, на которые распространяется ФНП ОРПД.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91. Каково минимальное значение остаточного избыточного давления, которое должно оставаться в опорожняемых потребителем цистернах и бочках?</w:t>
      </w:r>
    </w:p>
    <w:p w:rsidR="006A4AAC" w:rsidRDefault="006A4AAC" w:rsidP="006A4AAC">
      <w:pPr>
        <w:rPr>
          <w:b/>
        </w:rPr>
      </w:pPr>
    </w:p>
    <w:p w:rsidR="006A4AAC" w:rsidRDefault="006A4AAC" w:rsidP="00F80527">
      <w:pPr>
        <w:numPr>
          <w:ilvl w:val="4"/>
          <w:numId w:val="55"/>
        </w:numPr>
        <w:ind w:left="714" w:hanging="357"/>
        <w:jc w:val="both"/>
      </w:pPr>
      <w:r>
        <w:t>0,07 МПа.</w:t>
      </w:r>
    </w:p>
    <w:p w:rsidR="006A4AAC" w:rsidRDefault="006A4AAC" w:rsidP="00F80527">
      <w:pPr>
        <w:numPr>
          <w:ilvl w:val="4"/>
          <w:numId w:val="55"/>
        </w:numPr>
        <w:ind w:left="714" w:hanging="357"/>
        <w:jc w:val="both"/>
      </w:pPr>
      <w:r>
        <w:t>0,05 МПа.</w:t>
      </w:r>
    </w:p>
    <w:p w:rsidR="006A4AAC" w:rsidRDefault="006A4AAC" w:rsidP="00F80527">
      <w:pPr>
        <w:numPr>
          <w:ilvl w:val="4"/>
          <w:numId w:val="55"/>
        </w:numPr>
        <w:ind w:left="714" w:hanging="357"/>
        <w:jc w:val="both"/>
      </w:pPr>
      <w:r>
        <w:t xml:space="preserve">Потребитель, опорожняя цистерны и бочки, обязан срабатывать давление полностью, не оставляя в порожнем оборудовании избыточное давление. </w:t>
      </w:r>
    </w:p>
    <w:p w:rsidR="006A4AAC" w:rsidRDefault="006A4AAC" w:rsidP="00F80527">
      <w:pPr>
        <w:numPr>
          <w:ilvl w:val="4"/>
          <w:numId w:val="55"/>
        </w:numPr>
        <w:ind w:left="714" w:hanging="357"/>
        <w:jc w:val="both"/>
      </w:pPr>
      <w:r>
        <w:t>Значение остаточного избыточного давления указывается в производственной инструкции организации, осуществляющей наполнение цистерн и бочек.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92. Какое из приведенных требований к эксплуатации транспортных цистерн и бочек указано неверно?</w:t>
      </w:r>
    </w:p>
    <w:p w:rsidR="006A4AAC" w:rsidRDefault="006A4AAC" w:rsidP="006A4AAC">
      <w:pPr>
        <w:rPr>
          <w:b/>
        </w:rPr>
      </w:pPr>
    </w:p>
    <w:p w:rsidR="006A4AAC" w:rsidRDefault="006A4AAC" w:rsidP="00F80527">
      <w:pPr>
        <w:numPr>
          <w:ilvl w:val="5"/>
          <w:numId w:val="55"/>
        </w:numPr>
        <w:ind w:left="714" w:hanging="357"/>
        <w:jc w:val="both"/>
      </w:pPr>
      <w:r>
        <w:t>При эксплуатации транспортных цистерн регистрации в государственном реестре ОПО подлежат только те объекты эксплуатирующих организаций, на которых осуществляют хранение и использование цистерн под давлением газов в технологическом процессе.</w:t>
      </w:r>
    </w:p>
    <w:p w:rsidR="006A4AAC" w:rsidRDefault="006A4AAC" w:rsidP="00F80527">
      <w:pPr>
        <w:numPr>
          <w:ilvl w:val="5"/>
          <w:numId w:val="55"/>
        </w:numPr>
        <w:ind w:left="714" w:hanging="357"/>
        <w:jc w:val="both"/>
      </w:pPr>
      <w:r>
        <w:t>Транспортирование цистерн, а также перевозка бочек под давлением газов по дорогам общего пользования автомобильным (железнодорожным) транспортом является деятельностью в области промышленной безопасности.</w:t>
      </w:r>
    </w:p>
    <w:p w:rsidR="006A4AAC" w:rsidRDefault="006A4AAC" w:rsidP="00F80527">
      <w:pPr>
        <w:numPr>
          <w:ilvl w:val="5"/>
          <w:numId w:val="55"/>
        </w:numPr>
        <w:ind w:left="714" w:hanging="357"/>
        <w:jc w:val="both"/>
      </w:pPr>
      <w:r>
        <w:t>Транспортирование цистерн, а также перевозка бочек под давлением газов по дорогам общего пользования автомобильным (железнодорожным) транспортом не регламентируется требованиями ФНП ОРПД и осуществляется в соответствии с требованиями иных нормативных правовых актов и международных соглашений, действующих на территории Российской Федерации.</w:t>
      </w:r>
    </w:p>
    <w:p w:rsidR="006A4AAC" w:rsidRDefault="006A4AAC" w:rsidP="00F80527">
      <w:pPr>
        <w:numPr>
          <w:ilvl w:val="5"/>
          <w:numId w:val="55"/>
        </w:numPr>
        <w:ind w:left="714" w:hanging="357"/>
        <w:jc w:val="both"/>
      </w:pPr>
      <w:r>
        <w:t xml:space="preserve">Все приведенные требования </w:t>
      </w:r>
      <w:proofErr w:type="gramStart"/>
      <w:r>
        <w:t>указаны</w:t>
      </w:r>
      <w:proofErr w:type="gramEnd"/>
      <w:r>
        <w:t xml:space="preserve"> верно.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93. В каком из приведенных случаев размещение баллонов с газом на местах потребления должно осуществляться в соответствии с планом (проектом) размещения оборудования?</w:t>
      </w:r>
    </w:p>
    <w:p w:rsidR="006A4AAC" w:rsidRDefault="006A4AAC" w:rsidP="006A4AAC">
      <w:pPr>
        <w:ind w:left="714" w:hanging="357"/>
      </w:pPr>
    </w:p>
    <w:p w:rsidR="006A4AAC" w:rsidRDefault="006A4AAC" w:rsidP="00F80527">
      <w:pPr>
        <w:numPr>
          <w:ilvl w:val="6"/>
          <w:numId w:val="55"/>
        </w:numPr>
        <w:ind w:left="714" w:hanging="357"/>
        <w:jc w:val="both"/>
      </w:pPr>
      <w:r>
        <w:t>При размещении групповой баллонной установки.</w:t>
      </w:r>
    </w:p>
    <w:p w:rsidR="006A4AAC" w:rsidRDefault="006A4AAC" w:rsidP="00F80527">
      <w:pPr>
        <w:numPr>
          <w:ilvl w:val="6"/>
          <w:numId w:val="55"/>
        </w:numPr>
        <w:ind w:left="714" w:hanging="357"/>
        <w:jc w:val="both"/>
      </w:pPr>
      <w:r>
        <w:t>При размещении баллонов в местах проезда транспортных средств.</w:t>
      </w:r>
    </w:p>
    <w:p w:rsidR="006A4AAC" w:rsidRDefault="006A4AAC" w:rsidP="00F80527">
      <w:pPr>
        <w:numPr>
          <w:ilvl w:val="6"/>
          <w:numId w:val="55"/>
        </w:numPr>
        <w:ind w:left="714" w:hanging="357"/>
        <w:jc w:val="both"/>
      </w:pPr>
      <w:r>
        <w:t xml:space="preserve">При размещении баллона на расстоянии менее 5 метров от источников тепла с открытым огнем. 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94. Какое из приведенных требований к размещению баллонов при их использовании указано неверно?</w:t>
      </w:r>
    </w:p>
    <w:p w:rsidR="006A4AAC" w:rsidRDefault="006A4AAC" w:rsidP="006A4AAC"/>
    <w:p w:rsidR="006A4AAC" w:rsidRDefault="006A4AAC" w:rsidP="00F80527">
      <w:pPr>
        <w:numPr>
          <w:ilvl w:val="0"/>
          <w:numId w:val="56"/>
        </w:numPr>
        <w:jc w:val="both"/>
      </w:pPr>
      <w:r>
        <w:t>Допускается установка баллонов на расстоянии не менее 1 метра от радиаторов отопления и других отопительных приборов.</w:t>
      </w:r>
    </w:p>
    <w:p w:rsidR="006A4AAC" w:rsidRDefault="006A4AAC" w:rsidP="00F80527">
      <w:pPr>
        <w:numPr>
          <w:ilvl w:val="0"/>
          <w:numId w:val="56"/>
        </w:numPr>
        <w:jc w:val="both"/>
      </w:pPr>
      <w:r>
        <w:t xml:space="preserve">Не  допускается установка баллонов в местах перемещения грузов. </w:t>
      </w:r>
    </w:p>
    <w:p w:rsidR="006A4AAC" w:rsidRDefault="006A4AAC" w:rsidP="00F80527">
      <w:pPr>
        <w:numPr>
          <w:ilvl w:val="0"/>
          <w:numId w:val="56"/>
        </w:numPr>
        <w:jc w:val="both"/>
      </w:pPr>
      <w:r>
        <w:t>Не допускается установка баллона в помещениях, в которых имеются источники тепла с открытым огнем.</w:t>
      </w:r>
    </w:p>
    <w:p w:rsidR="006A4AAC" w:rsidRDefault="006A4AAC" w:rsidP="00F80527">
      <w:pPr>
        <w:numPr>
          <w:ilvl w:val="0"/>
          <w:numId w:val="56"/>
        </w:numPr>
        <w:jc w:val="both"/>
      </w:pPr>
      <w:r>
        <w:t xml:space="preserve">Все требования </w:t>
      </w:r>
      <w:proofErr w:type="gramStart"/>
      <w:r>
        <w:t>указаны</w:t>
      </w:r>
      <w:proofErr w:type="gramEnd"/>
      <w:r>
        <w:t xml:space="preserve"> верно.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 xml:space="preserve">95. Какой баллон из </w:t>
      </w:r>
      <w:proofErr w:type="gramStart"/>
      <w:r>
        <w:rPr>
          <w:b/>
        </w:rPr>
        <w:t>приведенных</w:t>
      </w:r>
      <w:proofErr w:type="gramEnd"/>
      <w:r>
        <w:rPr>
          <w:b/>
        </w:rPr>
        <w:t xml:space="preserve"> допускается использовать в горизонтальном положении?</w:t>
      </w:r>
    </w:p>
    <w:p w:rsidR="006A4AAC" w:rsidRDefault="006A4AAC" w:rsidP="006A4AAC"/>
    <w:p w:rsidR="006A4AAC" w:rsidRDefault="006A4AAC" w:rsidP="00F80527">
      <w:pPr>
        <w:numPr>
          <w:ilvl w:val="0"/>
          <w:numId w:val="57"/>
        </w:numPr>
        <w:jc w:val="both"/>
      </w:pPr>
      <w:r>
        <w:t>Баллон с кислородом.</w:t>
      </w:r>
    </w:p>
    <w:p w:rsidR="006A4AAC" w:rsidRDefault="006A4AAC" w:rsidP="00F80527">
      <w:pPr>
        <w:numPr>
          <w:ilvl w:val="0"/>
          <w:numId w:val="57"/>
        </w:numPr>
        <w:jc w:val="both"/>
      </w:pPr>
      <w:r>
        <w:t>Баллон с ацетиленом.</w:t>
      </w:r>
    </w:p>
    <w:p w:rsidR="006A4AAC" w:rsidRDefault="006A4AAC" w:rsidP="00F80527">
      <w:pPr>
        <w:numPr>
          <w:ilvl w:val="0"/>
          <w:numId w:val="57"/>
        </w:numPr>
        <w:jc w:val="both"/>
      </w:pPr>
      <w:r>
        <w:t xml:space="preserve">Баллон с </w:t>
      </w:r>
      <w:proofErr w:type="gramStart"/>
      <w:r>
        <w:t>пропан-бутаном</w:t>
      </w:r>
      <w:proofErr w:type="gramEnd"/>
      <w:r>
        <w:t>.</w:t>
      </w:r>
    </w:p>
    <w:p w:rsidR="006A4AAC" w:rsidRDefault="006A4AAC" w:rsidP="00F80527">
      <w:pPr>
        <w:numPr>
          <w:ilvl w:val="0"/>
          <w:numId w:val="57"/>
        </w:numPr>
        <w:jc w:val="both"/>
      </w:pPr>
      <w:r>
        <w:t>Допускается для всех баллонов без ограничения.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96. Какое минимальное значение избыточного давления должно оставаться в баллонах (если иное не предусмотрено техническими условиями на газ)?</w:t>
      </w:r>
    </w:p>
    <w:p w:rsidR="006A4AAC" w:rsidRDefault="006A4AAC" w:rsidP="00F80527">
      <w:pPr>
        <w:numPr>
          <w:ilvl w:val="0"/>
          <w:numId w:val="58"/>
        </w:numPr>
        <w:jc w:val="both"/>
      </w:pPr>
      <w:r>
        <w:t>Газ в баллонах должен срабатываться полностью.</w:t>
      </w:r>
    </w:p>
    <w:p w:rsidR="006A4AAC" w:rsidRDefault="006A4AAC" w:rsidP="00F80527">
      <w:pPr>
        <w:numPr>
          <w:ilvl w:val="0"/>
          <w:numId w:val="58"/>
        </w:numPr>
        <w:jc w:val="both"/>
      </w:pPr>
      <w:r>
        <w:t>0,07 МПа.</w:t>
      </w:r>
    </w:p>
    <w:p w:rsidR="006A4AAC" w:rsidRDefault="006A4AAC" w:rsidP="00F80527">
      <w:pPr>
        <w:numPr>
          <w:ilvl w:val="0"/>
          <w:numId w:val="58"/>
        </w:numPr>
        <w:jc w:val="both"/>
      </w:pPr>
      <w:r>
        <w:t>0,05 МПа.</w:t>
      </w:r>
    </w:p>
    <w:p w:rsidR="006A4AAC" w:rsidRDefault="006A4AAC" w:rsidP="00F80527">
      <w:pPr>
        <w:numPr>
          <w:ilvl w:val="0"/>
          <w:numId w:val="58"/>
        </w:numPr>
        <w:jc w:val="both"/>
      </w:pPr>
      <w:r>
        <w:t>ФНП ОРПД не регламентировано.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97. Какое из приведенных требований при подаче газа из баллонов в сосуд, который работает  с меньшим давлением, указано неверно?</w:t>
      </w:r>
    </w:p>
    <w:p w:rsidR="006A4AAC" w:rsidRDefault="006A4AAC" w:rsidP="006A4AAC"/>
    <w:p w:rsidR="006A4AAC" w:rsidRDefault="006A4AAC" w:rsidP="00F80527">
      <w:pPr>
        <w:numPr>
          <w:ilvl w:val="0"/>
          <w:numId w:val="59"/>
        </w:numPr>
        <w:jc w:val="both"/>
      </w:pPr>
      <w:r>
        <w:t>Подача газов должна  производиться  через редуктор, предназначенный для данного газа и окрашенный в соответствующий цвет.</w:t>
      </w:r>
    </w:p>
    <w:p w:rsidR="006A4AAC" w:rsidRDefault="006A4AAC" w:rsidP="00F80527">
      <w:pPr>
        <w:numPr>
          <w:ilvl w:val="0"/>
          <w:numId w:val="59"/>
        </w:numPr>
        <w:jc w:val="both"/>
      </w:pPr>
      <w:r>
        <w:t>На входе в редуктор должен быть установлен манометр со шкалой, обеспечивающей возможность измерения максимального рабочего давления в баллоне.</w:t>
      </w:r>
    </w:p>
    <w:p w:rsidR="006A4AAC" w:rsidRDefault="006A4AAC" w:rsidP="00F80527">
      <w:pPr>
        <w:numPr>
          <w:ilvl w:val="0"/>
          <w:numId w:val="59"/>
        </w:numPr>
        <w:jc w:val="both"/>
      </w:pPr>
      <w:r>
        <w:t>На камере низкого давления редуктора должен быть установлен пружинный предохранительный клапан, отрегулированный на соответствующее разрешенное давление в сосуде, а так же соответствующий данному давлению манометр.</w:t>
      </w:r>
    </w:p>
    <w:p w:rsidR="006A4AAC" w:rsidRDefault="006A4AAC" w:rsidP="00F80527">
      <w:pPr>
        <w:numPr>
          <w:ilvl w:val="0"/>
          <w:numId w:val="59"/>
        </w:numPr>
        <w:jc w:val="both"/>
      </w:pPr>
      <w:r>
        <w:lastRenderedPageBreak/>
        <w:t>Все приведенные требования верны.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98. Где должны  храниться  баллоны с ядовитыми газами?</w:t>
      </w:r>
    </w:p>
    <w:p w:rsidR="006A4AAC" w:rsidRDefault="006A4AAC" w:rsidP="006A4AAC"/>
    <w:p w:rsidR="006A4AAC" w:rsidRDefault="006A4AAC" w:rsidP="00F80527">
      <w:pPr>
        <w:numPr>
          <w:ilvl w:val="0"/>
          <w:numId w:val="60"/>
        </w:numPr>
        <w:jc w:val="both"/>
      </w:pPr>
      <w:r>
        <w:t>На открытом воздухе, если они защищены от атмосферных осадков и солнечных лучей.</w:t>
      </w:r>
    </w:p>
    <w:p w:rsidR="006A4AAC" w:rsidRDefault="006A4AAC" w:rsidP="00F80527">
      <w:pPr>
        <w:numPr>
          <w:ilvl w:val="0"/>
          <w:numId w:val="60"/>
        </w:numPr>
        <w:jc w:val="both"/>
      </w:pPr>
      <w:r>
        <w:t>В специальных складских  помещениях совместно с кислородными баллонами.</w:t>
      </w:r>
    </w:p>
    <w:p w:rsidR="006A4AAC" w:rsidRDefault="006A4AAC" w:rsidP="00F80527">
      <w:pPr>
        <w:numPr>
          <w:ilvl w:val="0"/>
          <w:numId w:val="60"/>
        </w:numPr>
        <w:jc w:val="both"/>
      </w:pPr>
      <w:r>
        <w:t>В специальных закрытых помещениях.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99. Какие требования к хранению баллонов указаны неверно?</w:t>
      </w:r>
    </w:p>
    <w:p w:rsidR="006A4AAC" w:rsidRDefault="006A4AAC" w:rsidP="006A4AAC"/>
    <w:p w:rsidR="006A4AAC" w:rsidRDefault="006A4AAC" w:rsidP="00F80527">
      <w:pPr>
        <w:numPr>
          <w:ilvl w:val="0"/>
          <w:numId w:val="61"/>
        </w:numPr>
        <w:jc w:val="both"/>
      </w:pPr>
      <w:r>
        <w:t xml:space="preserve">Не допускается хранение баллонов, которые не имеют башмаков, </w:t>
      </w:r>
      <w:r>
        <w:br/>
        <w:t>в горизонтальном положении на деревянных рамах или стеллажах.</w:t>
      </w:r>
    </w:p>
    <w:p w:rsidR="006A4AAC" w:rsidRDefault="006A4AAC" w:rsidP="00F80527">
      <w:pPr>
        <w:numPr>
          <w:ilvl w:val="0"/>
          <w:numId w:val="61"/>
        </w:numPr>
        <w:jc w:val="both"/>
      </w:pPr>
      <w:r>
        <w:t xml:space="preserve">При хранении на открытых площадках разрешается укладывать баллоны </w:t>
      </w:r>
      <w:r>
        <w:br/>
        <w:t>с башмаками в штабеля с прокладками из веревки, деревянных брусьев, резины или иных неметаллических материалов, имеющих амортизирующие свойства, между горизонтальными рядами.</w:t>
      </w:r>
    </w:p>
    <w:p w:rsidR="006A4AAC" w:rsidRDefault="006A4AAC" w:rsidP="00F80527">
      <w:pPr>
        <w:numPr>
          <w:ilvl w:val="0"/>
          <w:numId w:val="61"/>
        </w:numPr>
        <w:jc w:val="both"/>
      </w:pPr>
      <w:r>
        <w:t>При укладке баллонов в штабеля высота последних не должна превышать                   1,5 метра, вентили баллонов должны быть обращены в одну сторону.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100. Какое требование к складам для хранения баллонов указано неверно?</w:t>
      </w:r>
    </w:p>
    <w:p w:rsidR="006A4AAC" w:rsidRDefault="006A4AAC" w:rsidP="006A4AAC"/>
    <w:p w:rsidR="006A4AAC" w:rsidRDefault="006A4AAC" w:rsidP="00F80527">
      <w:pPr>
        <w:numPr>
          <w:ilvl w:val="0"/>
          <w:numId w:val="62"/>
        </w:numPr>
        <w:jc w:val="both"/>
      </w:pPr>
      <w:r>
        <w:t>Здание склада должно быть одноэтажным с покрытиями легкого типа и не иметь чердачных помещений.</w:t>
      </w:r>
    </w:p>
    <w:p w:rsidR="006A4AAC" w:rsidRDefault="006A4AAC" w:rsidP="00F80527">
      <w:pPr>
        <w:numPr>
          <w:ilvl w:val="0"/>
          <w:numId w:val="62"/>
        </w:numPr>
        <w:jc w:val="both"/>
      </w:pPr>
      <w:r>
        <w:t>Стены, перегородки, покрытия складов для хранения газов должны быть из несгораемых материалов, соответствующих проекту; окна и двери должны открываться внутрь.</w:t>
      </w:r>
    </w:p>
    <w:p w:rsidR="006A4AAC" w:rsidRDefault="006A4AAC" w:rsidP="00F80527">
      <w:pPr>
        <w:numPr>
          <w:ilvl w:val="0"/>
          <w:numId w:val="62"/>
        </w:numPr>
        <w:jc w:val="both"/>
      </w:pPr>
      <w:r>
        <w:t>Высота складских помещений для баллонов должна быть не менее 3,25 метра от пола до нижних выступающих частей кровельного покрытия.</w:t>
      </w:r>
    </w:p>
    <w:p w:rsidR="006A4AAC" w:rsidRDefault="006A4AAC" w:rsidP="00F80527">
      <w:pPr>
        <w:numPr>
          <w:ilvl w:val="0"/>
          <w:numId w:val="62"/>
        </w:numPr>
        <w:jc w:val="both"/>
      </w:pPr>
      <w:r>
        <w:t>Оконные и дверные стекла должны быть матовые или закрашены белой краской.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101. Какое требование к складам для хранения баллонов указано неверно?</w:t>
      </w:r>
    </w:p>
    <w:p w:rsidR="006A4AAC" w:rsidRDefault="006A4AAC" w:rsidP="006A4AAC"/>
    <w:p w:rsidR="006A4AAC" w:rsidRDefault="006A4AAC" w:rsidP="00F80527">
      <w:pPr>
        <w:numPr>
          <w:ilvl w:val="0"/>
          <w:numId w:val="63"/>
        </w:numPr>
        <w:jc w:val="both"/>
      </w:pPr>
      <w:r>
        <w:t xml:space="preserve">В складах должны быть вывешены инструкции, правила </w:t>
      </w:r>
      <w:r>
        <w:br/>
        <w:t>и плакаты по обращению с баллонами, находящимися на складе.</w:t>
      </w:r>
    </w:p>
    <w:p w:rsidR="006A4AAC" w:rsidRDefault="006A4AAC" w:rsidP="00F80527">
      <w:pPr>
        <w:numPr>
          <w:ilvl w:val="0"/>
          <w:numId w:val="63"/>
        </w:numPr>
        <w:jc w:val="both"/>
      </w:pPr>
      <w:r>
        <w:t>Склады для баллонов, наполненных газом, должны иметь естественную или искусственную вентиляцию.</w:t>
      </w:r>
    </w:p>
    <w:p w:rsidR="006A4AAC" w:rsidRDefault="006A4AAC" w:rsidP="00F80527">
      <w:pPr>
        <w:numPr>
          <w:ilvl w:val="0"/>
          <w:numId w:val="63"/>
        </w:numPr>
        <w:jc w:val="both"/>
      </w:pPr>
      <w:r>
        <w:t>Склады для баллонов должны находиться в зоне молниезащиты.</w:t>
      </w:r>
    </w:p>
    <w:p w:rsidR="006A4AAC" w:rsidRDefault="006A4AAC" w:rsidP="00F80527">
      <w:pPr>
        <w:numPr>
          <w:ilvl w:val="0"/>
          <w:numId w:val="63"/>
        </w:numPr>
        <w:jc w:val="both"/>
      </w:pPr>
      <w:r>
        <w:t xml:space="preserve">Все требования </w:t>
      </w:r>
      <w:proofErr w:type="gramStart"/>
      <w:r>
        <w:t>указаны</w:t>
      </w:r>
      <w:proofErr w:type="gramEnd"/>
      <w:r>
        <w:t xml:space="preserve"> верно.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102. Какое требование к перемещению баллонов на объектах их применения указано неверно?</w:t>
      </w:r>
    </w:p>
    <w:p w:rsidR="006A4AAC" w:rsidRDefault="006A4AAC" w:rsidP="006A4AAC">
      <w:pPr>
        <w:rPr>
          <w:b/>
        </w:rPr>
      </w:pPr>
    </w:p>
    <w:p w:rsidR="006A4AAC" w:rsidRDefault="006A4AAC" w:rsidP="00F80527">
      <w:pPr>
        <w:numPr>
          <w:ilvl w:val="1"/>
          <w:numId w:val="64"/>
        </w:numPr>
        <w:ind w:left="714" w:hanging="357"/>
        <w:jc w:val="both"/>
      </w:pPr>
      <w:r>
        <w:t>Перемещение баллонов должно производиться на специально приспособленных для этого тележках или с помощью других устройств, обеспечивающих безопасность транспортирования.</w:t>
      </w:r>
    </w:p>
    <w:p w:rsidR="006A4AAC" w:rsidRDefault="006A4AAC" w:rsidP="00F80527">
      <w:pPr>
        <w:numPr>
          <w:ilvl w:val="1"/>
          <w:numId w:val="64"/>
        </w:numPr>
        <w:ind w:left="714" w:hanging="357"/>
        <w:jc w:val="both"/>
      </w:pPr>
      <w:r>
        <w:t xml:space="preserve">Перемещение наполненных баллонов в пределах производственной площадки должно производиться на рессорном транспорте или на автокарах. </w:t>
      </w:r>
    </w:p>
    <w:p w:rsidR="006A4AAC" w:rsidRDefault="006A4AAC" w:rsidP="00F80527">
      <w:pPr>
        <w:numPr>
          <w:ilvl w:val="1"/>
          <w:numId w:val="64"/>
        </w:numPr>
        <w:ind w:left="714" w:hanging="357"/>
        <w:jc w:val="both"/>
      </w:pPr>
      <w:r>
        <w:t>Перемещение на автокарах наполненных баллонов, расположенных вертикально, не допускается, даже при наличии контейнеров.</w:t>
      </w:r>
    </w:p>
    <w:p w:rsidR="006A4AAC" w:rsidRDefault="006A4AAC" w:rsidP="00F80527">
      <w:pPr>
        <w:numPr>
          <w:ilvl w:val="1"/>
          <w:numId w:val="64"/>
        </w:numPr>
        <w:ind w:left="714" w:hanging="357"/>
        <w:jc w:val="both"/>
      </w:pPr>
      <w:r>
        <w:t xml:space="preserve">Все приведенные требования </w:t>
      </w:r>
      <w:proofErr w:type="gramStart"/>
      <w:r>
        <w:t>указаны</w:t>
      </w:r>
      <w:proofErr w:type="gramEnd"/>
      <w:r>
        <w:t xml:space="preserve"> верно.</w:t>
      </w:r>
    </w:p>
    <w:p w:rsidR="006A4AAC" w:rsidRDefault="006A4AAC" w:rsidP="006A4AAC"/>
    <w:p w:rsidR="006A4AAC" w:rsidRDefault="006A4AAC" w:rsidP="006A4AAC">
      <w:pPr>
        <w:rPr>
          <w:b/>
        </w:rPr>
      </w:pPr>
      <w:r>
        <w:rPr>
          <w:b/>
        </w:rPr>
        <w:t>103. Каким документом устанавливаются дополнительные требования безопасности  при эксплуатации, наполнении, хранении и транспортировании баллонов, изготовленных из металлокомпозитных и композитных материалов?</w:t>
      </w:r>
    </w:p>
    <w:p w:rsidR="006A4AAC" w:rsidRDefault="006A4AAC" w:rsidP="006A4AAC">
      <w:pPr>
        <w:rPr>
          <w:b/>
        </w:rPr>
      </w:pPr>
    </w:p>
    <w:p w:rsidR="006A4AAC" w:rsidRDefault="006A4AAC" w:rsidP="00F80527">
      <w:pPr>
        <w:numPr>
          <w:ilvl w:val="1"/>
          <w:numId w:val="65"/>
        </w:numPr>
        <w:ind w:left="714" w:hanging="357"/>
        <w:jc w:val="both"/>
      </w:pPr>
      <w:r>
        <w:t>Для данных баллонов дополнительные требования безопасности не устанавливаются.</w:t>
      </w:r>
    </w:p>
    <w:p w:rsidR="006A4AAC" w:rsidRDefault="006A4AAC" w:rsidP="00F80527">
      <w:pPr>
        <w:numPr>
          <w:ilvl w:val="1"/>
          <w:numId w:val="65"/>
        </w:numPr>
        <w:ind w:left="714" w:hanging="357"/>
        <w:jc w:val="both"/>
      </w:pPr>
      <w:r>
        <w:t>Технический регламент Таможенного союза «О безопасности оборудования, работающего под избыточным давлением».</w:t>
      </w:r>
    </w:p>
    <w:p w:rsidR="006A4AAC" w:rsidRDefault="006A4AAC" w:rsidP="00F80527">
      <w:pPr>
        <w:numPr>
          <w:ilvl w:val="1"/>
          <w:numId w:val="65"/>
        </w:numPr>
        <w:ind w:left="714" w:hanging="357"/>
        <w:jc w:val="both"/>
      </w:pPr>
      <w:r>
        <w:t>Инструкция (руководство) по эксплуатации.</w:t>
      </w:r>
    </w:p>
    <w:p w:rsidR="006A4AAC" w:rsidRDefault="006A4AAC" w:rsidP="00F80527">
      <w:pPr>
        <w:numPr>
          <w:ilvl w:val="1"/>
          <w:numId w:val="65"/>
        </w:numPr>
        <w:ind w:left="714" w:hanging="357"/>
        <w:jc w:val="both"/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1096645</wp:posOffset>
                </wp:positionV>
                <wp:extent cx="1468120" cy="0"/>
                <wp:effectExtent l="8890" t="10795" r="8890" b="825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8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66.45pt;margin-top:86.35pt;width:11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"/>
            </w:pict>
          </mc:Fallback>
        </mc:AlternateContent>
      </w:r>
      <w:r>
        <w:t>Соответствующими государственными стандартами и сводами правил.</w:t>
      </w:r>
    </w:p>
    <w:p w:rsidR="0089637D" w:rsidRDefault="0089637D" w:rsidP="005907F7">
      <w:pPr>
        <w:pBdr>
          <w:top w:val="single" w:sz="6" w:space="1" w:color="auto"/>
        </w:pBdr>
        <w:jc w:val="center"/>
        <w:rPr>
          <w:rFonts w:ascii="Tahoma" w:hAnsi="Tahoma" w:cs="Tahoma"/>
          <w:b/>
          <w:color w:val="787B80"/>
        </w:rPr>
      </w:pPr>
      <w:bookmarkStart w:id="0" w:name="_GoBack"/>
      <w:bookmarkEnd w:id="0"/>
    </w:p>
    <w:p w:rsidR="009F67E2" w:rsidRDefault="009F67E2" w:rsidP="005907F7">
      <w:pPr>
        <w:pBdr>
          <w:top w:val="single" w:sz="6" w:space="1" w:color="auto"/>
        </w:pBdr>
        <w:jc w:val="center"/>
        <w:rPr>
          <w:rFonts w:ascii="Tahoma" w:hAnsi="Tahoma" w:cs="Tahoma"/>
          <w:b/>
          <w:color w:val="787B80"/>
        </w:rPr>
      </w:pPr>
    </w:p>
    <w:p w:rsidR="009F67E2" w:rsidRPr="00E87B2F" w:rsidRDefault="009F67E2" w:rsidP="005907F7">
      <w:pPr>
        <w:pBdr>
          <w:top w:val="single" w:sz="6" w:space="1" w:color="auto"/>
        </w:pBdr>
        <w:jc w:val="center"/>
        <w:rPr>
          <w:rFonts w:ascii="Tahoma" w:hAnsi="Tahoma" w:cs="Tahoma"/>
          <w:b/>
          <w:color w:val="787B80"/>
        </w:rPr>
      </w:pPr>
    </w:p>
    <w:permEnd w:id="1486039267"/>
    <w:p w:rsidR="0097402F" w:rsidRDefault="0097402F" w:rsidP="005907F7">
      <w:pPr>
        <w:pBdr>
          <w:top w:val="single" w:sz="6" w:space="1" w:color="auto"/>
        </w:pBdr>
        <w:jc w:val="center"/>
        <w:rPr>
          <w:rFonts w:ascii="Tahoma" w:hAnsi="Tahoma" w:cs="Tahoma"/>
          <w:b/>
          <w:color w:val="787B80"/>
          <w:sz w:val="28"/>
          <w:szCs w:val="28"/>
        </w:rPr>
      </w:pPr>
    </w:p>
    <w:sectPr w:rsidR="0097402F" w:rsidSect="000F5364">
      <w:headerReference w:type="default" r:id="rId10"/>
      <w:pgSz w:w="11906" w:h="16838"/>
      <w:pgMar w:top="539" w:right="386" w:bottom="360" w:left="426" w:header="284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527" w:rsidRDefault="00F80527" w:rsidP="000F5364">
      <w:r>
        <w:separator/>
      </w:r>
    </w:p>
  </w:endnote>
  <w:endnote w:type="continuationSeparator" w:id="0">
    <w:p w:rsidR="00F80527" w:rsidRDefault="00F80527" w:rsidP="000F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527" w:rsidRDefault="00F80527" w:rsidP="000F5364">
      <w:r>
        <w:separator/>
      </w:r>
    </w:p>
  </w:footnote>
  <w:footnote w:type="continuationSeparator" w:id="0">
    <w:p w:rsidR="00F80527" w:rsidRDefault="00F80527" w:rsidP="000F5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50" w:rsidRDefault="00D10C50" w:rsidP="000F5364">
    <w:pPr>
      <w:pStyle w:val="a9"/>
      <w:jc w:val="center"/>
    </w:pPr>
    <w:r>
      <w:rPr>
        <w:b/>
        <w:color w:val="0000FF"/>
        <w:sz w:val="20"/>
        <w:szCs w:val="20"/>
      </w:rPr>
      <w:t>А</w:t>
    </w:r>
    <w:r w:rsidRPr="000F5364">
      <w:rPr>
        <w:b/>
        <w:color w:val="0000FF"/>
        <w:sz w:val="20"/>
        <w:szCs w:val="20"/>
      </w:rPr>
      <w:t xml:space="preserve">ктуальные версии материалов по всем областям аттестации на </w:t>
    </w:r>
    <w:hyperlink r:id="rId1" w:history="1">
      <w:r w:rsidRPr="000F5364">
        <w:rPr>
          <w:rStyle w:val="a3"/>
          <w:b w:val="0"/>
          <w:sz w:val="20"/>
          <w:szCs w:val="20"/>
        </w:rPr>
        <w:t>http://www.prombez-pro.ru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B2F"/>
    <w:multiLevelType w:val="hybridMultilevel"/>
    <w:tmpl w:val="7CD2EEDA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FFDA0610">
      <w:start w:val="1"/>
      <w:numFmt w:val="russianUpper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FFDA0610">
      <w:start w:val="1"/>
      <w:numFmt w:val="russianUpper"/>
      <w:lvlText w:val="%4)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20746C"/>
    <w:multiLevelType w:val="hybridMultilevel"/>
    <w:tmpl w:val="6AB407A0"/>
    <w:lvl w:ilvl="0" w:tplc="FE768374">
      <w:start w:val="1"/>
      <w:numFmt w:val="russianUpper"/>
      <w:lvlText w:val="%1)"/>
      <w:lvlJc w:val="left"/>
      <w:pPr>
        <w:ind w:left="720" w:hanging="360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1440" w:hanging="360"/>
      </w:pPr>
      <w:rPr>
        <w:sz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D00AB"/>
    <w:multiLevelType w:val="hybridMultilevel"/>
    <w:tmpl w:val="613C9D20"/>
    <w:lvl w:ilvl="0" w:tplc="FE768374">
      <w:start w:val="1"/>
      <w:numFmt w:val="russianUpper"/>
      <w:lvlText w:val="%1)"/>
      <w:lvlJc w:val="left"/>
      <w:pPr>
        <w:ind w:left="1077" w:hanging="360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1797" w:hanging="360"/>
      </w:pPr>
      <w:rPr>
        <w:sz w:val="24"/>
      </w:r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938621D"/>
    <w:multiLevelType w:val="hybridMultilevel"/>
    <w:tmpl w:val="8E26CCD8"/>
    <w:lvl w:ilvl="0" w:tplc="FE768374">
      <w:start w:val="1"/>
      <w:numFmt w:val="russianUpper"/>
      <w:lvlText w:val="%1)"/>
      <w:lvlJc w:val="left"/>
      <w:pPr>
        <w:ind w:left="107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0C7C1868"/>
    <w:multiLevelType w:val="hybridMultilevel"/>
    <w:tmpl w:val="2988B7F4"/>
    <w:lvl w:ilvl="0" w:tplc="FE768374">
      <w:start w:val="1"/>
      <w:numFmt w:val="russianUpper"/>
      <w:lvlText w:val="%1)"/>
      <w:lvlJc w:val="left"/>
      <w:pPr>
        <w:ind w:left="107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0FC242E7"/>
    <w:multiLevelType w:val="hybridMultilevel"/>
    <w:tmpl w:val="DA6C1C56"/>
    <w:lvl w:ilvl="0" w:tplc="FE768374">
      <w:start w:val="1"/>
      <w:numFmt w:val="russianUpper"/>
      <w:lvlText w:val="%1)"/>
      <w:lvlJc w:val="left"/>
      <w:pPr>
        <w:ind w:left="107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15271BA0"/>
    <w:multiLevelType w:val="hybridMultilevel"/>
    <w:tmpl w:val="395C02C0"/>
    <w:lvl w:ilvl="0" w:tplc="FFDA0610">
      <w:start w:val="1"/>
      <w:numFmt w:val="russianUpper"/>
      <w:lvlText w:val="%1)"/>
      <w:lvlJc w:val="left"/>
      <w:pPr>
        <w:ind w:left="1077" w:hanging="360"/>
      </w:pPr>
    </w:lvl>
    <w:lvl w:ilvl="1" w:tplc="FE768374">
      <w:start w:val="1"/>
      <w:numFmt w:val="russianUpper"/>
      <w:lvlText w:val="%2)"/>
      <w:lvlJc w:val="left"/>
      <w:pPr>
        <w:ind w:left="1797" w:hanging="360"/>
      </w:pPr>
      <w:rPr>
        <w:sz w:val="24"/>
      </w:r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15B338C8"/>
    <w:multiLevelType w:val="hybridMultilevel"/>
    <w:tmpl w:val="BE5C5838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FE768374">
      <w:start w:val="1"/>
      <w:numFmt w:val="russianUpper"/>
      <w:lvlText w:val="%3)"/>
      <w:lvlJc w:val="left"/>
      <w:pPr>
        <w:ind w:left="2869" w:hanging="180"/>
      </w:pPr>
      <w:rPr>
        <w:sz w:val="24"/>
      </w:r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5777D4"/>
    <w:multiLevelType w:val="hybridMultilevel"/>
    <w:tmpl w:val="F1DAD5D2"/>
    <w:lvl w:ilvl="0" w:tplc="FE768374">
      <w:start w:val="1"/>
      <w:numFmt w:val="russianUpper"/>
      <w:lvlText w:val="%1)"/>
      <w:lvlJc w:val="left"/>
      <w:pPr>
        <w:ind w:left="1077" w:hanging="360"/>
      </w:pPr>
      <w:rPr>
        <w:sz w:val="24"/>
      </w:rPr>
    </w:lvl>
    <w:lvl w:ilvl="1" w:tplc="FFDA0610">
      <w:start w:val="1"/>
      <w:numFmt w:val="russianUpper"/>
      <w:lvlText w:val="%2)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1D027FCE"/>
    <w:multiLevelType w:val="hybridMultilevel"/>
    <w:tmpl w:val="AAB203C6"/>
    <w:lvl w:ilvl="0" w:tplc="FE768374">
      <w:start w:val="1"/>
      <w:numFmt w:val="russianUpper"/>
      <w:lvlText w:val="%1)"/>
      <w:lvlJc w:val="left"/>
      <w:pPr>
        <w:ind w:left="1077" w:hanging="360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1797" w:hanging="360"/>
      </w:pPr>
      <w:rPr>
        <w:sz w:val="24"/>
      </w:r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1D0449FF"/>
    <w:multiLevelType w:val="hybridMultilevel"/>
    <w:tmpl w:val="F13AC2AC"/>
    <w:lvl w:ilvl="0" w:tplc="FE768374">
      <w:start w:val="1"/>
      <w:numFmt w:val="russianUpper"/>
      <w:lvlText w:val="%1)"/>
      <w:lvlJc w:val="left"/>
      <w:pPr>
        <w:ind w:left="107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26250627"/>
    <w:multiLevelType w:val="hybridMultilevel"/>
    <w:tmpl w:val="721AAAB2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2149" w:hanging="360"/>
      </w:pPr>
      <w:rPr>
        <w:sz w:val="24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7F47ACD"/>
    <w:multiLevelType w:val="hybridMultilevel"/>
    <w:tmpl w:val="B51C6992"/>
    <w:lvl w:ilvl="0" w:tplc="FE768374">
      <w:start w:val="1"/>
      <w:numFmt w:val="russianUpper"/>
      <w:lvlText w:val="%1)"/>
      <w:lvlJc w:val="left"/>
      <w:pPr>
        <w:ind w:left="1077" w:hanging="360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1797" w:hanging="360"/>
      </w:pPr>
      <w:rPr>
        <w:sz w:val="24"/>
      </w:r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292D61B9"/>
    <w:multiLevelType w:val="hybridMultilevel"/>
    <w:tmpl w:val="965CB3B2"/>
    <w:lvl w:ilvl="0" w:tplc="FE768374">
      <w:start w:val="1"/>
      <w:numFmt w:val="russianUpper"/>
      <w:lvlText w:val="%1)"/>
      <w:lvlJc w:val="left"/>
      <w:pPr>
        <w:ind w:left="720" w:hanging="360"/>
      </w:pPr>
      <w:rPr>
        <w:sz w:val="24"/>
      </w:rPr>
    </w:lvl>
    <w:lvl w:ilvl="1" w:tplc="FFDA0610">
      <w:start w:val="1"/>
      <w:numFmt w:val="russianUpper"/>
      <w:lvlText w:val="%2)"/>
      <w:lvlJc w:val="left"/>
      <w:pPr>
        <w:ind w:left="1440" w:hanging="360"/>
      </w:pPr>
    </w:lvl>
    <w:lvl w:ilvl="2" w:tplc="FE768374">
      <w:start w:val="1"/>
      <w:numFmt w:val="russianUpper"/>
      <w:lvlText w:val="%3)"/>
      <w:lvlJc w:val="left"/>
      <w:pPr>
        <w:ind w:left="2925" w:hanging="945"/>
      </w:pPr>
      <w:rPr>
        <w:sz w:val="24"/>
      </w:rPr>
    </w:lvl>
    <w:lvl w:ilvl="3" w:tplc="FE768374">
      <w:start w:val="1"/>
      <w:numFmt w:val="russianUpper"/>
      <w:lvlText w:val="%4)"/>
      <w:lvlJc w:val="left"/>
      <w:pPr>
        <w:ind w:left="3480" w:hanging="960"/>
      </w:pPr>
      <w:rPr>
        <w:sz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65FEE"/>
    <w:multiLevelType w:val="hybridMultilevel"/>
    <w:tmpl w:val="D9540C6E"/>
    <w:lvl w:ilvl="0" w:tplc="FE768374">
      <w:start w:val="1"/>
      <w:numFmt w:val="russianUpper"/>
      <w:lvlText w:val="%1)"/>
      <w:lvlJc w:val="left"/>
      <w:pPr>
        <w:ind w:left="1077" w:hanging="360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1797" w:hanging="360"/>
      </w:pPr>
      <w:rPr>
        <w:sz w:val="24"/>
      </w:r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2C365065"/>
    <w:multiLevelType w:val="hybridMultilevel"/>
    <w:tmpl w:val="1CB0E818"/>
    <w:lvl w:ilvl="0" w:tplc="FFDA0610">
      <w:start w:val="1"/>
      <w:numFmt w:val="russianUpper"/>
      <w:lvlText w:val="%1)"/>
      <w:lvlJc w:val="left"/>
      <w:pPr>
        <w:ind w:left="1077" w:hanging="360"/>
      </w:pPr>
    </w:lvl>
    <w:lvl w:ilvl="1" w:tplc="FE768374">
      <w:start w:val="1"/>
      <w:numFmt w:val="russianUpper"/>
      <w:lvlText w:val="%2)"/>
      <w:lvlJc w:val="left"/>
      <w:pPr>
        <w:ind w:left="1797" w:hanging="360"/>
      </w:pPr>
      <w:rPr>
        <w:sz w:val="24"/>
      </w:r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2F8839C9"/>
    <w:multiLevelType w:val="hybridMultilevel"/>
    <w:tmpl w:val="3D623B96"/>
    <w:lvl w:ilvl="0" w:tplc="FE768374">
      <w:start w:val="1"/>
      <w:numFmt w:val="russianUpper"/>
      <w:lvlText w:val="%1)"/>
      <w:lvlJc w:val="left"/>
      <w:pPr>
        <w:ind w:left="107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2FFE4DFD"/>
    <w:multiLevelType w:val="hybridMultilevel"/>
    <w:tmpl w:val="5694C8C6"/>
    <w:lvl w:ilvl="0" w:tplc="FE768374">
      <w:start w:val="1"/>
      <w:numFmt w:val="russianUpper"/>
      <w:lvlText w:val="%1)"/>
      <w:lvlJc w:val="left"/>
      <w:pPr>
        <w:ind w:left="71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31C63CA8"/>
    <w:multiLevelType w:val="hybridMultilevel"/>
    <w:tmpl w:val="22964B4E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FFDA0610">
      <w:start w:val="1"/>
      <w:numFmt w:val="russianUpper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5E72DF8"/>
    <w:multiLevelType w:val="hybridMultilevel"/>
    <w:tmpl w:val="F8A43A14"/>
    <w:lvl w:ilvl="0" w:tplc="FE768374">
      <w:start w:val="1"/>
      <w:numFmt w:val="russianUpper"/>
      <w:lvlText w:val="%1)"/>
      <w:lvlJc w:val="left"/>
      <w:pPr>
        <w:ind w:left="2160" w:hanging="360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2880" w:hanging="360"/>
      </w:pPr>
      <w:rPr>
        <w:sz w:val="24"/>
      </w:rPr>
    </w:lvl>
    <w:lvl w:ilvl="2" w:tplc="FE768374">
      <w:start w:val="1"/>
      <w:numFmt w:val="russianUpper"/>
      <w:lvlText w:val="%3)"/>
      <w:lvlJc w:val="left"/>
      <w:pPr>
        <w:ind w:left="3780" w:hanging="360"/>
      </w:pPr>
      <w:rPr>
        <w:sz w:val="24"/>
      </w:rPr>
    </w:lvl>
    <w:lvl w:ilvl="3" w:tplc="FE768374">
      <w:start w:val="1"/>
      <w:numFmt w:val="russianUpper"/>
      <w:lvlText w:val="%4)"/>
      <w:lvlJc w:val="left"/>
      <w:pPr>
        <w:ind w:left="4320" w:hanging="360"/>
      </w:pPr>
      <w:rPr>
        <w:sz w:val="24"/>
      </w:rPr>
    </w:lvl>
    <w:lvl w:ilvl="4" w:tplc="FE768374">
      <w:start w:val="1"/>
      <w:numFmt w:val="russianUpper"/>
      <w:lvlText w:val="%5)"/>
      <w:lvlJc w:val="left"/>
      <w:pPr>
        <w:ind w:left="5040" w:hanging="360"/>
      </w:pPr>
      <w:rPr>
        <w:sz w:val="24"/>
      </w:rPr>
    </w:lvl>
    <w:lvl w:ilvl="5" w:tplc="FE768374">
      <w:start w:val="1"/>
      <w:numFmt w:val="russianUpper"/>
      <w:lvlText w:val="%6)"/>
      <w:lvlJc w:val="left"/>
      <w:pPr>
        <w:ind w:left="5940" w:hanging="360"/>
      </w:pPr>
      <w:rPr>
        <w:sz w:val="24"/>
      </w:rPr>
    </w:lvl>
    <w:lvl w:ilvl="6" w:tplc="FE768374">
      <w:start w:val="1"/>
      <w:numFmt w:val="russianUpper"/>
      <w:lvlText w:val="%7)"/>
      <w:lvlJc w:val="left"/>
      <w:pPr>
        <w:ind w:left="6480" w:hanging="360"/>
      </w:pPr>
      <w:rPr>
        <w:sz w:val="24"/>
      </w:rPr>
    </w:lvl>
    <w:lvl w:ilvl="7" w:tplc="FE768374">
      <w:start w:val="1"/>
      <w:numFmt w:val="russianUpper"/>
      <w:lvlText w:val="%8)"/>
      <w:lvlJc w:val="left"/>
      <w:pPr>
        <w:ind w:left="7200" w:hanging="360"/>
      </w:pPr>
      <w:rPr>
        <w:sz w:val="24"/>
      </w:rPr>
    </w:lvl>
    <w:lvl w:ilvl="8" w:tplc="FE768374">
      <w:start w:val="1"/>
      <w:numFmt w:val="russianUpper"/>
      <w:lvlText w:val="%9)"/>
      <w:lvlJc w:val="left"/>
      <w:pPr>
        <w:ind w:left="8685" w:hanging="945"/>
      </w:pPr>
      <w:rPr>
        <w:sz w:val="24"/>
      </w:rPr>
    </w:lvl>
  </w:abstractNum>
  <w:abstractNum w:abstractNumId="20">
    <w:nsid w:val="36D127A7"/>
    <w:multiLevelType w:val="hybridMultilevel"/>
    <w:tmpl w:val="2036FF16"/>
    <w:lvl w:ilvl="0" w:tplc="FE768374">
      <w:start w:val="1"/>
      <w:numFmt w:val="russianUpper"/>
      <w:lvlText w:val="%1)"/>
      <w:lvlJc w:val="left"/>
      <w:pPr>
        <w:ind w:left="5940" w:hanging="360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6660" w:hanging="360"/>
      </w:pPr>
      <w:rPr>
        <w:sz w:val="24"/>
      </w:rPr>
    </w:lvl>
    <w:lvl w:ilvl="2" w:tplc="FE768374">
      <w:start w:val="1"/>
      <w:numFmt w:val="russianUpper"/>
      <w:lvlText w:val="%3)"/>
      <w:lvlJc w:val="left"/>
      <w:pPr>
        <w:ind w:left="8145" w:hanging="945"/>
      </w:pPr>
      <w:rPr>
        <w:sz w:val="24"/>
      </w:rPr>
    </w:lvl>
    <w:lvl w:ilvl="3" w:tplc="FE768374">
      <w:start w:val="1"/>
      <w:numFmt w:val="russianUpper"/>
      <w:lvlText w:val="%4)"/>
      <w:lvlJc w:val="left"/>
      <w:pPr>
        <w:ind w:left="8100" w:hanging="360"/>
      </w:pPr>
      <w:rPr>
        <w:sz w:val="24"/>
      </w:rPr>
    </w:lvl>
    <w:lvl w:ilvl="4" w:tplc="FE768374">
      <w:start w:val="1"/>
      <w:numFmt w:val="russianUpper"/>
      <w:lvlText w:val="%5)"/>
      <w:lvlJc w:val="left"/>
      <w:pPr>
        <w:ind w:left="8820" w:hanging="360"/>
      </w:pPr>
      <w:rPr>
        <w:sz w:val="24"/>
      </w:rPr>
    </w:lvl>
    <w:lvl w:ilvl="5" w:tplc="FE768374">
      <w:start w:val="1"/>
      <w:numFmt w:val="russianUpper"/>
      <w:lvlText w:val="%6)"/>
      <w:lvlJc w:val="left"/>
      <w:pPr>
        <w:ind w:left="10305" w:hanging="945"/>
      </w:pPr>
      <w:rPr>
        <w:sz w:val="24"/>
      </w:rPr>
    </w:lvl>
    <w:lvl w:ilvl="6" w:tplc="FE768374">
      <w:start w:val="1"/>
      <w:numFmt w:val="russianUpper"/>
      <w:lvlText w:val="%7)"/>
      <w:lvlJc w:val="left"/>
      <w:pPr>
        <w:ind w:left="9717" w:hanging="360"/>
      </w:pPr>
      <w:rPr>
        <w:sz w:val="24"/>
      </w:rPr>
    </w:lvl>
    <w:lvl w:ilvl="7" w:tplc="04190019">
      <w:start w:val="1"/>
      <w:numFmt w:val="lowerLetter"/>
      <w:lvlText w:val="%8."/>
      <w:lvlJc w:val="left"/>
      <w:pPr>
        <w:ind w:left="10980" w:hanging="360"/>
      </w:pPr>
    </w:lvl>
    <w:lvl w:ilvl="8" w:tplc="0419001B">
      <w:start w:val="1"/>
      <w:numFmt w:val="lowerRoman"/>
      <w:lvlText w:val="%9."/>
      <w:lvlJc w:val="right"/>
      <w:pPr>
        <w:ind w:left="11700" w:hanging="180"/>
      </w:pPr>
    </w:lvl>
  </w:abstractNum>
  <w:abstractNum w:abstractNumId="21">
    <w:nsid w:val="387340F1"/>
    <w:multiLevelType w:val="hybridMultilevel"/>
    <w:tmpl w:val="2B687D28"/>
    <w:lvl w:ilvl="0" w:tplc="FE768374">
      <w:start w:val="1"/>
      <w:numFmt w:val="russianUpper"/>
      <w:lvlText w:val="%1)"/>
      <w:lvlJc w:val="left"/>
      <w:pPr>
        <w:ind w:left="107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3A5B6506"/>
    <w:multiLevelType w:val="hybridMultilevel"/>
    <w:tmpl w:val="B51A1C0E"/>
    <w:lvl w:ilvl="0" w:tplc="CCDCD2EC">
      <w:start w:val="1"/>
      <w:numFmt w:val="russianUpper"/>
      <w:lvlText w:val="%1)"/>
      <w:lvlJc w:val="left"/>
      <w:pPr>
        <w:ind w:left="720" w:hanging="360"/>
      </w:pPr>
      <w:rPr>
        <w:sz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C2344"/>
    <w:multiLevelType w:val="hybridMultilevel"/>
    <w:tmpl w:val="5CC2D25E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FE768374">
      <w:start w:val="1"/>
      <w:numFmt w:val="russianUpper"/>
      <w:lvlText w:val="%4)"/>
      <w:lvlJc w:val="left"/>
      <w:pPr>
        <w:ind w:left="3589" w:hanging="360"/>
      </w:pPr>
      <w:rPr>
        <w:sz w:val="24"/>
      </w:r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C183254"/>
    <w:multiLevelType w:val="hybridMultilevel"/>
    <w:tmpl w:val="C84825EA"/>
    <w:lvl w:ilvl="0" w:tplc="FFDA0610">
      <w:start w:val="1"/>
      <w:numFmt w:val="russianUpper"/>
      <w:lvlText w:val="%1)"/>
      <w:lvlJc w:val="left"/>
      <w:pPr>
        <w:ind w:left="1077" w:hanging="360"/>
      </w:pPr>
    </w:lvl>
    <w:lvl w:ilvl="1" w:tplc="FE768374">
      <w:start w:val="1"/>
      <w:numFmt w:val="russianUpper"/>
      <w:lvlText w:val="%2)"/>
      <w:lvlJc w:val="left"/>
      <w:pPr>
        <w:ind w:left="1797" w:hanging="360"/>
      </w:pPr>
      <w:rPr>
        <w:sz w:val="24"/>
      </w:r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3DAA5AEF"/>
    <w:multiLevelType w:val="hybridMultilevel"/>
    <w:tmpl w:val="9B324BBC"/>
    <w:lvl w:ilvl="0" w:tplc="FE768374">
      <w:start w:val="1"/>
      <w:numFmt w:val="russianUpper"/>
      <w:lvlText w:val="%1)"/>
      <w:lvlJc w:val="left"/>
      <w:pPr>
        <w:ind w:left="107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416D28F0"/>
    <w:multiLevelType w:val="hybridMultilevel"/>
    <w:tmpl w:val="D4EA9C20"/>
    <w:lvl w:ilvl="0" w:tplc="FE768374">
      <w:start w:val="1"/>
      <w:numFmt w:val="russianUpper"/>
      <w:lvlText w:val="%1)"/>
      <w:lvlJc w:val="left"/>
      <w:pPr>
        <w:ind w:left="1077" w:hanging="360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1797" w:hanging="360"/>
      </w:pPr>
      <w:rPr>
        <w:sz w:val="24"/>
      </w:r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42FC12A5"/>
    <w:multiLevelType w:val="hybridMultilevel"/>
    <w:tmpl w:val="008EA032"/>
    <w:lvl w:ilvl="0" w:tplc="FE768374">
      <w:start w:val="1"/>
      <w:numFmt w:val="russianUpper"/>
      <w:lvlText w:val="%1)"/>
      <w:lvlJc w:val="left"/>
      <w:pPr>
        <w:ind w:left="107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45C71500"/>
    <w:multiLevelType w:val="hybridMultilevel"/>
    <w:tmpl w:val="9BEAF69C"/>
    <w:lvl w:ilvl="0" w:tplc="FE768374">
      <w:start w:val="1"/>
      <w:numFmt w:val="russianUpper"/>
      <w:lvlText w:val="%1)"/>
      <w:lvlJc w:val="left"/>
      <w:pPr>
        <w:ind w:left="720" w:hanging="360"/>
      </w:pPr>
      <w:rPr>
        <w:sz w:val="24"/>
      </w:rPr>
    </w:lvl>
    <w:lvl w:ilvl="1" w:tplc="FFDA0610">
      <w:start w:val="1"/>
      <w:numFmt w:val="russianUpper"/>
      <w:lvlText w:val="%2)"/>
      <w:lvlJc w:val="left"/>
      <w:pPr>
        <w:ind w:left="1440" w:hanging="360"/>
      </w:pPr>
    </w:lvl>
    <w:lvl w:ilvl="2" w:tplc="FE768374">
      <w:start w:val="1"/>
      <w:numFmt w:val="russianUpper"/>
      <w:lvlText w:val="%3)"/>
      <w:lvlJc w:val="left"/>
      <w:pPr>
        <w:ind w:left="2925" w:hanging="945"/>
      </w:pPr>
      <w:rPr>
        <w:sz w:val="24"/>
      </w:rPr>
    </w:lvl>
    <w:lvl w:ilvl="3" w:tplc="FE768374">
      <w:start w:val="1"/>
      <w:numFmt w:val="russianUpper"/>
      <w:lvlText w:val="%4)"/>
      <w:lvlJc w:val="left"/>
      <w:pPr>
        <w:ind w:left="3480" w:hanging="960"/>
      </w:pPr>
      <w:rPr>
        <w:sz w:val="24"/>
      </w:rPr>
    </w:lvl>
    <w:lvl w:ilvl="4" w:tplc="FFDA0610">
      <w:start w:val="1"/>
      <w:numFmt w:val="russianUpper"/>
      <w:lvlText w:val="%5)"/>
      <w:lvlJc w:val="left"/>
      <w:pPr>
        <w:ind w:left="3600" w:hanging="360"/>
      </w:pPr>
    </w:lvl>
    <w:lvl w:ilvl="5" w:tplc="FFDA0610">
      <w:start w:val="1"/>
      <w:numFmt w:val="russianUpper"/>
      <w:lvlText w:val="%6)"/>
      <w:lvlJc w:val="left"/>
      <w:pPr>
        <w:ind w:left="5085" w:hanging="945"/>
      </w:pPr>
    </w:lvl>
    <w:lvl w:ilvl="6" w:tplc="FE768374">
      <w:start w:val="1"/>
      <w:numFmt w:val="russianUpper"/>
      <w:lvlText w:val="%7)"/>
      <w:lvlJc w:val="left"/>
      <w:pPr>
        <w:ind w:left="5625" w:hanging="945"/>
      </w:pPr>
      <w:rPr>
        <w:sz w:val="24"/>
      </w:rPr>
    </w:lvl>
    <w:lvl w:ilvl="7" w:tplc="FE768374">
      <w:start w:val="1"/>
      <w:numFmt w:val="russianUpper"/>
      <w:lvlText w:val="%8)"/>
      <w:lvlJc w:val="left"/>
      <w:pPr>
        <w:ind w:left="6345" w:hanging="945"/>
      </w:pPr>
      <w:rPr>
        <w:sz w:val="24"/>
      </w:rPr>
    </w:lvl>
    <w:lvl w:ilvl="8" w:tplc="FE768374">
      <w:start w:val="1"/>
      <w:numFmt w:val="russianUpper"/>
      <w:lvlText w:val="%9)"/>
      <w:lvlJc w:val="left"/>
      <w:pPr>
        <w:ind w:left="7245" w:hanging="945"/>
      </w:pPr>
      <w:rPr>
        <w:sz w:val="24"/>
      </w:rPr>
    </w:lvl>
  </w:abstractNum>
  <w:abstractNum w:abstractNumId="29">
    <w:nsid w:val="46A445B9"/>
    <w:multiLevelType w:val="hybridMultilevel"/>
    <w:tmpl w:val="1208F916"/>
    <w:lvl w:ilvl="0" w:tplc="FE768374">
      <w:start w:val="1"/>
      <w:numFmt w:val="russianUpper"/>
      <w:lvlText w:val="%1)"/>
      <w:lvlJc w:val="left"/>
      <w:pPr>
        <w:ind w:left="1077" w:hanging="360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1797" w:hanging="360"/>
      </w:pPr>
      <w:rPr>
        <w:sz w:val="24"/>
      </w:r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483B553A"/>
    <w:multiLevelType w:val="hybridMultilevel"/>
    <w:tmpl w:val="91F25472"/>
    <w:lvl w:ilvl="0" w:tplc="FE768374">
      <w:start w:val="1"/>
      <w:numFmt w:val="russianUpper"/>
      <w:lvlText w:val="%1)"/>
      <w:lvlJc w:val="left"/>
      <w:pPr>
        <w:ind w:left="107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48AD63A5"/>
    <w:multiLevelType w:val="hybridMultilevel"/>
    <w:tmpl w:val="7A5ED008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2149" w:hanging="360"/>
      </w:pPr>
      <w:rPr>
        <w:sz w:val="24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A502820"/>
    <w:multiLevelType w:val="hybridMultilevel"/>
    <w:tmpl w:val="13C49A36"/>
    <w:lvl w:ilvl="0" w:tplc="FFDA0610">
      <w:start w:val="1"/>
      <w:numFmt w:val="russianUpp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4C034356"/>
    <w:multiLevelType w:val="hybridMultilevel"/>
    <w:tmpl w:val="2ED638EC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FE768374">
      <w:start w:val="1"/>
      <w:numFmt w:val="russianUpper"/>
      <w:lvlText w:val="%9)"/>
      <w:lvlJc w:val="left"/>
      <w:pPr>
        <w:ind w:left="7189" w:hanging="180"/>
      </w:pPr>
      <w:rPr>
        <w:sz w:val="24"/>
      </w:rPr>
    </w:lvl>
  </w:abstractNum>
  <w:abstractNum w:abstractNumId="34">
    <w:nsid w:val="4D60346E"/>
    <w:multiLevelType w:val="hybridMultilevel"/>
    <w:tmpl w:val="43B4A890"/>
    <w:lvl w:ilvl="0" w:tplc="FE768374">
      <w:start w:val="1"/>
      <w:numFmt w:val="russianUpper"/>
      <w:lvlText w:val="%1)"/>
      <w:lvlJc w:val="left"/>
      <w:pPr>
        <w:ind w:left="107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52717A7F"/>
    <w:multiLevelType w:val="hybridMultilevel"/>
    <w:tmpl w:val="250EDF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FE768374">
      <w:start w:val="1"/>
      <w:numFmt w:val="russianUpper"/>
      <w:lvlText w:val="%2)"/>
      <w:lvlJc w:val="left"/>
      <w:pPr>
        <w:ind w:left="1797" w:hanging="360"/>
      </w:pPr>
      <w:rPr>
        <w:sz w:val="24"/>
      </w:r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52996BD7"/>
    <w:multiLevelType w:val="hybridMultilevel"/>
    <w:tmpl w:val="E82EECCA"/>
    <w:lvl w:ilvl="0" w:tplc="FE768374">
      <w:start w:val="1"/>
      <w:numFmt w:val="russianUpper"/>
      <w:lvlText w:val="%1)"/>
      <w:lvlJc w:val="left"/>
      <w:pPr>
        <w:ind w:left="71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55B13D92"/>
    <w:multiLevelType w:val="hybridMultilevel"/>
    <w:tmpl w:val="9C8072EC"/>
    <w:lvl w:ilvl="0" w:tplc="FE768374">
      <w:start w:val="1"/>
      <w:numFmt w:val="russianUpper"/>
      <w:lvlText w:val="%1)"/>
      <w:lvlJc w:val="left"/>
      <w:pPr>
        <w:ind w:left="1077" w:hanging="360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1797" w:hanging="360"/>
      </w:pPr>
      <w:rPr>
        <w:sz w:val="24"/>
      </w:r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38">
    <w:nsid w:val="589B06DD"/>
    <w:multiLevelType w:val="hybridMultilevel"/>
    <w:tmpl w:val="F1527B34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FE768374">
      <w:start w:val="1"/>
      <w:numFmt w:val="russianUpper"/>
      <w:lvlText w:val="%3)"/>
      <w:lvlJc w:val="left"/>
      <w:pPr>
        <w:ind w:left="2869" w:hanging="180"/>
      </w:pPr>
      <w:rPr>
        <w:sz w:val="24"/>
      </w:r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93059A5"/>
    <w:multiLevelType w:val="hybridMultilevel"/>
    <w:tmpl w:val="D916DA28"/>
    <w:lvl w:ilvl="0" w:tplc="FE768374">
      <w:start w:val="1"/>
      <w:numFmt w:val="russianUpper"/>
      <w:lvlText w:val="%1)"/>
      <w:lvlJc w:val="left"/>
      <w:pPr>
        <w:ind w:left="1077" w:hanging="360"/>
      </w:pPr>
      <w:rPr>
        <w:sz w:val="24"/>
      </w:rPr>
    </w:lvl>
    <w:lvl w:ilvl="1" w:tplc="CAACD6A8">
      <w:start w:val="1"/>
      <w:numFmt w:val="decimal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595F605E"/>
    <w:multiLevelType w:val="hybridMultilevel"/>
    <w:tmpl w:val="8C6ED724"/>
    <w:lvl w:ilvl="0" w:tplc="FE768374">
      <w:start w:val="1"/>
      <w:numFmt w:val="russianUpper"/>
      <w:lvlText w:val="%1)"/>
      <w:lvlJc w:val="left"/>
      <w:pPr>
        <w:ind w:left="107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41">
    <w:nsid w:val="5B132139"/>
    <w:multiLevelType w:val="hybridMultilevel"/>
    <w:tmpl w:val="86389894"/>
    <w:lvl w:ilvl="0" w:tplc="FE768374">
      <w:start w:val="1"/>
      <w:numFmt w:val="russianUpper"/>
      <w:lvlText w:val="%1)"/>
      <w:lvlJc w:val="left"/>
      <w:pPr>
        <w:ind w:left="107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42">
    <w:nsid w:val="5BA22809"/>
    <w:multiLevelType w:val="hybridMultilevel"/>
    <w:tmpl w:val="3530DC8A"/>
    <w:lvl w:ilvl="0" w:tplc="FE768374">
      <w:start w:val="1"/>
      <w:numFmt w:val="russianUpper"/>
      <w:lvlText w:val="%1)"/>
      <w:lvlJc w:val="left"/>
      <w:pPr>
        <w:ind w:left="179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517" w:hanging="360"/>
      </w:pPr>
    </w:lvl>
    <w:lvl w:ilvl="2" w:tplc="0419001B">
      <w:start w:val="1"/>
      <w:numFmt w:val="lowerRoman"/>
      <w:lvlText w:val="%3."/>
      <w:lvlJc w:val="right"/>
      <w:pPr>
        <w:ind w:left="3237" w:hanging="180"/>
      </w:pPr>
    </w:lvl>
    <w:lvl w:ilvl="3" w:tplc="0419000F">
      <w:start w:val="1"/>
      <w:numFmt w:val="decimal"/>
      <w:lvlText w:val="%4."/>
      <w:lvlJc w:val="left"/>
      <w:pPr>
        <w:ind w:left="3957" w:hanging="360"/>
      </w:pPr>
    </w:lvl>
    <w:lvl w:ilvl="4" w:tplc="04190019">
      <w:start w:val="1"/>
      <w:numFmt w:val="lowerLetter"/>
      <w:lvlText w:val="%5."/>
      <w:lvlJc w:val="left"/>
      <w:pPr>
        <w:ind w:left="4677" w:hanging="360"/>
      </w:pPr>
    </w:lvl>
    <w:lvl w:ilvl="5" w:tplc="0419001B">
      <w:start w:val="1"/>
      <w:numFmt w:val="lowerRoman"/>
      <w:lvlText w:val="%6."/>
      <w:lvlJc w:val="right"/>
      <w:pPr>
        <w:ind w:left="5397" w:hanging="180"/>
      </w:pPr>
    </w:lvl>
    <w:lvl w:ilvl="6" w:tplc="0419000F">
      <w:start w:val="1"/>
      <w:numFmt w:val="decimal"/>
      <w:lvlText w:val="%7."/>
      <w:lvlJc w:val="left"/>
      <w:pPr>
        <w:ind w:left="6117" w:hanging="360"/>
      </w:pPr>
    </w:lvl>
    <w:lvl w:ilvl="7" w:tplc="04190019">
      <w:start w:val="1"/>
      <w:numFmt w:val="lowerLetter"/>
      <w:lvlText w:val="%8."/>
      <w:lvlJc w:val="left"/>
      <w:pPr>
        <w:ind w:left="6837" w:hanging="360"/>
      </w:pPr>
    </w:lvl>
    <w:lvl w:ilvl="8" w:tplc="0419001B">
      <w:start w:val="1"/>
      <w:numFmt w:val="lowerRoman"/>
      <w:lvlText w:val="%9."/>
      <w:lvlJc w:val="right"/>
      <w:pPr>
        <w:ind w:left="7557" w:hanging="180"/>
      </w:pPr>
    </w:lvl>
  </w:abstractNum>
  <w:abstractNum w:abstractNumId="43">
    <w:nsid w:val="5CC00ABB"/>
    <w:multiLevelType w:val="hybridMultilevel"/>
    <w:tmpl w:val="BB2E4BDE"/>
    <w:lvl w:ilvl="0" w:tplc="FE768374">
      <w:start w:val="1"/>
      <w:numFmt w:val="russianUpper"/>
      <w:lvlText w:val="%1)"/>
      <w:lvlJc w:val="left"/>
      <w:pPr>
        <w:ind w:left="107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44">
    <w:nsid w:val="5F2440FA"/>
    <w:multiLevelType w:val="hybridMultilevel"/>
    <w:tmpl w:val="54D4E016"/>
    <w:lvl w:ilvl="0" w:tplc="FE768374">
      <w:start w:val="1"/>
      <w:numFmt w:val="russianUpper"/>
      <w:lvlText w:val="%1)"/>
      <w:lvlJc w:val="left"/>
      <w:pPr>
        <w:ind w:left="1077" w:hanging="360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1797" w:hanging="360"/>
      </w:pPr>
      <w:rPr>
        <w:sz w:val="24"/>
      </w:r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45">
    <w:nsid w:val="60CA5E80"/>
    <w:multiLevelType w:val="hybridMultilevel"/>
    <w:tmpl w:val="38E290D6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2149" w:hanging="360"/>
      </w:pPr>
      <w:rPr>
        <w:sz w:val="24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613F002B"/>
    <w:multiLevelType w:val="hybridMultilevel"/>
    <w:tmpl w:val="946A52A8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2734" w:hanging="945"/>
      </w:pPr>
      <w:rPr>
        <w:sz w:val="24"/>
      </w:rPr>
    </w:lvl>
    <w:lvl w:ilvl="2" w:tplc="FE768374">
      <w:start w:val="1"/>
      <w:numFmt w:val="russianUpper"/>
      <w:lvlText w:val="%3)"/>
      <w:lvlJc w:val="left"/>
      <w:pPr>
        <w:ind w:left="3049" w:hanging="360"/>
      </w:pPr>
      <w:rPr>
        <w:sz w:val="24"/>
      </w:rPr>
    </w:lvl>
    <w:lvl w:ilvl="3" w:tplc="FE768374">
      <w:start w:val="1"/>
      <w:numFmt w:val="russianUpper"/>
      <w:lvlText w:val="%4)"/>
      <w:lvlJc w:val="left"/>
      <w:pPr>
        <w:ind w:left="3589" w:hanging="360"/>
      </w:pPr>
      <w:rPr>
        <w:sz w:val="24"/>
      </w:r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FE768374">
      <w:start w:val="1"/>
      <w:numFmt w:val="russianUpper"/>
      <w:lvlText w:val="%6)"/>
      <w:lvlJc w:val="left"/>
      <w:pPr>
        <w:ind w:left="5029" w:hanging="180"/>
      </w:pPr>
      <w:rPr>
        <w:sz w:val="24"/>
      </w:r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62E3627E"/>
    <w:multiLevelType w:val="hybridMultilevel"/>
    <w:tmpl w:val="A6524748"/>
    <w:lvl w:ilvl="0" w:tplc="FE768374">
      <w:start w:val="1"/>
      <w:numFmt w:val="russianUpper"/>
      <w:lvlText w:val="%1)"/>
      <w:lvlJc w:val="left"/>
      <w:pPr>
        <w:ind w:left="107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48">
    <w:nsid w:val="63B900A4"/>
    <w:multiLevelType w:val="hybridMultilevel"/>
    <w:tmpl w:val="66CE4EBE"/>
    <w:lvl w:ilvl="0" w:tplc="FE768374">
      <w:start w:val="1"/>
      <w:numFmt w:val="russianUpper"/>
      <w:lvlText w:val="%1)"/>
      <w:lvlJc w:val="left"/>
      <w:pPr>
        <w:ind w:left="107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49">
    <w:nsid w:val="6450300C"/>
    <w:multiLevelType w:val="hybridMultilevel"/>
    <w:tmpl w:val="18302F7E"/>
    <w:lvl w:ilvl="0" w:tplc="FE768374">
      <w:start w:val="1"/>
      <w:numFmt w:val="russianUpper"/>
      <w:lvlText w:val="%1)"/>
      <w:lvlJc w:val="left"/>
      <w:pPr>
        <w:ind w:left="107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50">
    <w:nsid w:val="67447526"/>
    <w:multiLevelType w:val="hybridMultilevel"/>
    <w:tmpl w:val="FF645F4E"/>
    <w:lvl w:ilvl="0" w:tplc="FE768374">
      <w:start w:val="1"/>
      <w:numFmt w:val="russianUpper"/>
      <w:lvlText w:val="%1)"/>
      <w:lvlJc w:val="left"/>
      <w:pPr>
        <w:ind w:left="107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51">
    <w:nsid w:val="67FA3DDC"/>
    <w:multiLevelType w:val="hybridMultilevel"/>
    <w:tmpl w:val="248A3046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2149" w:hanging="360"/>
      </w:pPr>
      <w:rPr>
        <w:sz w:val="24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6A795F22"/>
    <w:multiLevelType w:val="hybridMultilevel"/>
    <w:tmpl w:val="B93A6D5A"/>
    <w:lvl w:ilvl="0" w:tplc="FE768374">
      <w:start w:val="1"/>
      <w:numFmt w:val="russianUpper"/>
      <w:lvlText w:val="%1)"/>
      <w:lvlJc w:val="left"/>
      <w:pPr>
        <w:ind w:left="107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53">
    <w:nsid w:val="6ABF6DF2"/>
    <w:multiLevelType w:val="hybridMultilevel"/>
    <w:tmpl w:val="42844408"/>
    <w:lvl w:ilvl="0" w:tplc="FE768374">
      <w:start w:val="1"/>
      <w:numFmt w:val="russianUpper"/>
      <w:lvlText w:val="%1)"/>
      <w:lvlJc w:val="left"/>
      <w:pPr>
        <w:ind w:left="107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54">
    <w:nsid w:val="6BDB797D"/>
    <w:multiLevelType w:val="hybridMultilevel"/>
    <w:tmpl w:val="4426F3C8"/>
    <w:lvl w:ilvl="0" w:tplc="ECB43D54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930AD6"/>
    <w:multiLevelType w:val="hybridMultilevel"/>
    <w:tmpl w:val="A43C2DEE"/>
    <w:lvl w:ilvl="0" w:tplc="FE768374">
      <w:start w:val="1"/>
      <w:numFmt w:val="russianUpper"/>
      <w:lvlText w:val="%1)"/>
      <w:lvlJc w:val="left"/>
      <w:pPr>
        <w:ind w:left="107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56">
    <w:nsid w:val="6CCD38EB"/>
    <w:multiLevelType w:val="hybridMultilevel"/>
    <w:tmpl w:val="E41211F2"/>
    <w:lvl w:ilvl="0" w:tplc="FFDA0610">
      <w:start w:val="1"/>
      <w:numFmt w:val="russianUpper"/>
      <w:lvlText w:val="%1)"/>
      <w:lvlJc w:val="left"/>
      <w:pPr>
        <w:ind w:left="1440" w:hanging="360"/>
      </w:pPr>
    </w:lvl>
    <w:lvl w:ilvl="1" w:tplc="FE768374">
      <w:start w:val="1"/>
      <w:numFmt w:val="russianUpper"/>
      <w:lvlText w:val="%2)"/>
      <w:lvlJc w:val="left"/>
      <w:pPr>
        <w:ind w:left="2745" w:hanging="945"/>
      </w:pPr>
      <w:rPr>
        <w:sz w:val="24"/>
      </w:rPr>
    </w:lvl>
    <w:lvl w:ilvl="2" w:tplc="FE768374">
      <w:start w:val="1"/>
      <w:numFmt w:val="russianUpper"/>
      <w:lvlText w:val="%3)"/>
      <w:lvlJc w:val="left"/>
      <w:pPr>
        <w:ind w:left="3645" w:hanging="945"/>
      </w:pPr>
      <w:rPr>
        <w:sz w:val="24"/>
      </w:rPr>
    </w:lvl>
    <w:lvl w:ilvl="3" w:tplc="FE768374">
      <w:start w:val="1"/>
      <w:numFmt w:val="russianUpper"/>
      <w:lvlText w:val="%4)"/>
      <w:lvlJc w:val="left"/>
      <w:pPr>
        <w:ind w:left="4185" w:hanging="945"/>
      </w:pPr>
      <w:rPr>
        <w:sz w:val="24"/>
      </w:rPr>
    </w:lvl>
    <w:lvl w:ilvl="4" w:tplc="FE768374">
      <w:start w:val="1"/>
      <w:numFmt w:val="russianUpper"/>
      <w:lvlText w:val="%5)"/>
      <w:lvlJc w:val="left"/>
      <w:pPr>
        <w:ind w:left="4320" w:hanging="360"/>
      </w:pPr>
      <w:rPr>
        <w:sz w:val="24"/>
      </w:rPr>
    </w:lvl>
    <w:lvl w:ilvl="5" w:tplc="FE768374">
      <w:start w:val="1"/>
      <w:numFmt w:val="russianUpper"/>
      <w:lvlText w:val="%6)"/>
      <w:lvlJc w:val="left"/>
      <w:pPr>
        <w:ind w:left="5805" w:hanging="945"/>
      </w:pPr>
      <w:rPr>
        <w:sz w:val="24"/>
      </w:rPr>
    </w:lvl>
    <w:lvl w:ilvl="6" w:tplc="FE768374">
      <w:start w:val="1"/>
      <w:numFmt w:val="russianUpper"/>
      <w:lvlText w:val="%7)"/>
      <w:lvlJc w:val="left"/>
      <w:pPr>
        <w:ind w:left="5760" w:hanging="360"/>
      </w:pPr>
      <w:rPr>
        <w:sz w:val="24"/>
      </w:rPr>
    </w:lvl>
    <w:lvl w:ilvl="7" w:tplc="FE768374">
      <w:start w:val="1"/>
      <w:numFmt w:val="russianUpper"/>
      <w:lvlText w:val="%8)"/>
      <w:lvlJc w:val="left"/>
      <w:pPr>
        <w:ind w:left="6480" w:hanging="360"/>
      </w:pPr>
      <w:rPr>
        <w:sz w:val="24"/>
      </w:rPr>
    </w:lvl>
    <w:lvl w:ilvl="8" w:tplc="FE768374">
      <w:start w:val="1"/>
      <w:numFmt w:val="russianUpper"/>
      <w:lvlText w:val="%9)"/>
      <w:lvlJc w:val="left"/>
      <w:pPr>
        <w:ind w:left="7380" w:hanging="360"/>
      </w:pPr>
      <w:rPr>
        <w:sz w:val="24"/>
      </w:rPr>
    </w:lvl>
  </w:abstractNum>
  <w:abstractNum w:abstractNumId="57">
    <w:nsid w:val="6FAD0ED1"/>
    <w:multiLevelType w:val="hybridMultilevel"/>
    <w:tmpl w:val="70725AC4"/>
    <w:lvl w:ilvl="0" w:tplc="FE768374">
      <w:start w:val="1"/>
      <w:numFmt w:val="russianUpper"/>
      <w:lvlText w:val="%1)"/>
      <w:lvlJc w:val="left"/>
      <w:pPr>
        <w:ind w:left="720" w:hanging="360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1440" w:hanging="360"/>
      </w:pPr>
      <w:rPr>
        <w:sz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1576D05"/>
    <w:multiLevelType w:val="hybridMultilevel"/>
    <w:tmpl w:val="315889E2"/>
    <w:lvl w:ilvl="0" w:tplc="FE768374">
      <w:start w:val="1"/>
      <w:numFmt w:val="russianUpper"/>
      <w:lvlText w:val="%1)"/>
      <w:lvlJc w:val="left"/>
      <w:pPr>
        <w:ind w:left="107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59">
    <w:nsid w:val="72B7271D"/>
    <w:multiLevelType w:val="hybridMultilevel"/>
    <w:tmpl w:val="4216B0EA"/>
    <w:lvl w:ilvl="0" w:tplc="FE768374">
      <w:start w:val="1"/>
      <w:numFmt w:val="russianUpper"/>
      <w:lvlText w:val="%1)"/>
      <w:lvlJc w:val="left"/>
      <w:pPr>
        <w:ind w:left="3780" w:hanging="360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5085" w:hanging="945"/>
      </w:pPr>
      <w:rPr>
        <w:sz w:val="24"/>
      </w:rPr>
    </w:lvl>
    <w:lvl w:ilvl="2" w:tplc="FE768374">
      <w:start w:val="1"/>
      <w:numFmt w:val="russianUpper"/>
      <w:lvlText w:val="%3)"/>
      <w:lvlJc w:val="left"/>
      <w:pPr>
        <w:ind w:left="5985" w:hanging="945"/>
      </w:pPr>
      <w:rPr>
        <w:sz w:val="24"/>
      </w:rPr>
    </w:lvl>
    <w:lvl w:ilvl="3" w:tplc="FE768374">
      <w:start w:val="1"/>
      <w:numFmt w:val="russianUpper"/>
      <w:lvlText w:val="%4)"/>
      <w:lvlJc w:val="left"/>
      <w:pPr>
        <w:ind w:left="5940" w:hanging="360"/>
      </w:pPr>
      <w:rPr>
        <w:sz w:val="24"/>
      </w:rPr>
    </w:lvl>
    <w:lvl w:ilvl="4" w:tplc="FE768374">
      <w:start w:val="1"/>
      <w:numFmt w:val="russianUpper"/>
      <w:lvlText w:val="%5)"/>
      <w:lvlJc w:val="left"/>
      <w:pPr>
        <w:ind w:left="6660" w:hanging="360"/>
      </w:pPr>
      <w:rPr>
        <w:sz w:val="24"/>
      </w:rPr>
    </w:lvl>
    <w:lvl w:ilvl="5" w:tplc="FE768374">
      <w:start w:val="1"/>
      <w:numFmt w:val="russianUpper"/>
      <w:lvlText w:val="%6)"/>
      <w:lvlJc w:val="left"/>
      <w:pPr>
        <w:ind w:left="7560" w:hanging="360"/>
      </w:pPr>
      <w:rPr>
        <w:sz w:val="24"/>
      </w:rPr>
    </w:lvl>
    <w:lvl w:ilvl="6" w:tplc="FE768374">
      <w:start w:val="1"/>
      <w:numFmt w:val="russianUpper"/>
      <w:lvlText w:val="%7)"/>
      <w:lvlJc w:val="left"/>
      <w:pPr>
        <w:ind w:left="8685" w:hanging="945"/>
      </w:pPr>
      <w:rPr>
        <w:sz w:val="24"/>
      </w:rPr>
    </w:lvl>
    <w:lvl w:ilvl="7" w:tplc="FE768374">
      <w:start w:val="1"/>
      <w:numFmt w:val="russianUpper"/>
      <w:lvlText w:val="%8)"/>
      <w:lvlJc w:val="left"/>
      <w:pPr>
        <w:ind w:left="9405" w:hanging="945"/>
      </w:pPr>
      <w:rPr>
        <w:sz w:val="24"/>
      </w:rPr>
    </w:lvl>
    <w:lvl w:ilvl="8" w:tplc="FE768374">
      <w:start w:val="1"/>
      <w:numFmt w:val="russianUpper"/>
      <w:lvlText w:val="%9)"/>
      <w:lvlJc w:val="left"/>
      <w:pPr>
        <w:ind w:left="9720" w:hanging="360"/>
      </w:pPr>
      <w:rPr>
        <w:sz w:val="24"/>
      </w:rPr>
    </w:lvl>
  </w:abstractNum>
  <w:abstractNum w:abstractNumId="60">
    <w:nsid w:val="7DBD0CE7"/>
    <w:multiLevelType w:val="hybridMultilevel"/>
    <w:tmpl w:val="33189CB6"/>
    <w:lvl w:ilvl="0" w:tplc="FE768374">
      <w:start w:val="1"/>
      <w:numFmt w:val="russianUpper"/>
      <w:lvlText w:val="%1)"/>
      <w:lvlJc w:val="left"/>
      <w:pPr>
        <w:ind w:left="107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61">
    <w:nsid w:val="7E7351FA"/>
    <w:multiLevelType w:val="hybridMultilevel"/>
    <w:tmpl w:val="2F3EE27C"/>
    <w:lvl w:ilvl="0" w:tplc="FE768374">
      <w:start w:val="1"/>
      <w:numFmt w:val="russianUpper"/>
      <w:lvlText w:val="%1)"/>
      <w:lvlJc w:val="left"/>
      <w:pPr>
        <w:ind w:left="1077" w:hanging="360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1797" w:hanging="360"/>
      </w:pPr>
      <w:rPr>
        <w:sz w:val="24"/>
      </w:r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62">
    <w:nsid w:val="7E8A4C71"/>
    <w:multiLevelType w:val="hybridMultilevel"/>
    <w:tmpl w:val="8758E228"/>
    <w:lvl w:ilvl="0" w:tplc="FE768374">
      <w:start w:val="1"/>
      <w:numFmt w:val="russianUpper"/>
      <w:lvlText w:val="%1)"/>
      <w:lvlJc w:val="left"/>
      <w:pPr>
        <w:ind w:left="777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97" w:hanging="360"/>
      </w:pPr>
    </w:lvl>
    <w:lvl w:ilvl="2" w:tplc="0419001B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>
      <w:start w:val="1"/>
      <w:numFmt w:val="lowerLetter"/>
      <w:lvlText w:val="%5."/>
      <w:lvlJc w:val="left"/>
      <w:pPr>
        <w:ind w:left="3657" w:hanging="360"/>
      </w:pPr>
    </w:lvl>
    <w:lvl w:ilvl="5" w:tplc="0419001B">
      <w:start w:val="1"/>
      <w:numFmt w:val="lowerRoman"/>
      <w:lvlText w:val="%6."/>
      <w:lvlJc w:val="right"/>
      <w:pPr>
        <w:ind w:left="4377" w:hanging="180"/>
      </w:pPr>
    </w:lvl>
    <w:lvl w:ilvl="6" w:tplc="0419000F">
      <w:start w:val="1"/>
      <w:numFmt w:val="decimal"/>
      <w:lvlText w:val="%7."/>
      <w:lvlJc w:val="left"/>
      <w:pPr>
        <w:ind w:left="5097" w:hanging="360"/>
      </w:pPr>
    </w:lvl>
    <w:lvl w:ilvl="7" w:tplc="04190019">
      <w:start w:val="1"/>
      <w:numFmt w:val="lowerLetter"/>
      <w:lvlText w:val="%8."/>
      <w:lvlJc w:val="left"/>
      <w:pPr>
        <w:ind w:left="5817" w:hanging="360"/>
      </w:pPr>
    </w:lvl>
    <w:lvl w:ilvl="8" w:tplc="0419001B">
      <w:start w:val="1"/>
      <w:numFmt w:val="lowerRoman"/>
      <w:lvlText w:val="%9."/>
      <w:lvlJc w:val="right"/>
      <w:pPr>
        <w:ind w:left="6537" w:hanging="180"/>
      </w:pPr>
    </w:lvl>
  </w:abstractNum>
  <w:abstractNum w:abstractNumId="63">
    <w:nsid w:val="7FCB6DE8"/>
    <w:multiLevelType w:val="hybridMultilevel"/>
    <w:tmpl w:val="607E45F6"/>
    <w:lvl w:ilvl="0" w:tplc="FE768374">
      <w:start w:val="1"/>
      <w:numFmt w:val="russianUpper"/>
      <w:lvlText w:val="%1)"/>
      <w:lvlJc w:val="left"/>
      <w:pPr>
        <w:ind w:left="107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64">
    <w:nsid w:val="7FE66EA3"/>
    <w:multiLevelType w:val="hybridMultilevel"/>
    <w:tmpl w:val="4B56AF82"/>
    <w:lvl w:ilvl="0" w:tplc="FE768374">
      <w:start w:val="1"/>
      <w:numFmt w:val="russianUpper"/>
      <w:lvlText w:val="%1)"/>
      <w:lvlJc w:val="left"/>
      <w:pPr>
        <w:ind w:left="1077" w:hanging="360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2382" w:hanging="945"/>
      </w:pPr>
      <w:rPr>
        <w:sz w:val="24"/>
      </w:r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FE768374">
      <w:start w:val="1"/>
      <w:numFmt w:val="russianUpper"/>
      <w:lvlText w:val="%9)"/>
      <w:lvlJc w:val="left"/>
      <w:pPr>
        <w:ind w:left="6837" w:hanging="180"/>
      </w:pPr>
      <w:rPr>
        <w:sz w:val="24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dAUN8gXYcKdRkcSqvbg7YIWML4=" w:salt="Bp0lQQG2vp/NIwcrgu7PV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16"/>
    <w:rsid w:val="00000D8A"/>
    <w:rsid w:val="00001277"/>
    <w:rsid w:val="000022A2"/>
    <w:rsid w:val="00002857"/>
    <w:rsid w:val="00002FB5"/>
    <w:rsid w:val="00003893"/>
    <w:rsid w:val="00003FAE"/>
    <w:rsid w:val="0000456B"/>
    <w:rsid w:val="00004723"/>
    <w:rsid w:val="0000494B"/>
    <w:rsid w:val="00004E5C"/>
    <w:rsid w:val="000051AD"/>
    <w:rsid w:val="00006801"/>
    <w:rsid w:val="00006B74"/>
    <w:rsid w:val="00006B9B"/>
    <w:rsid w:val="00012101"/>
    <w:rsid w:val="00012C80"/>
    <w:rsid w:val="0001641C"/>
    <w:rsid w:val="00016E24"/>
    <w:rsid w:val="00016F24"/>
    <w:rsid w:val="0001766B"/>
    <w:rsid w:val="00017A8A"/>
    <w:rsid w:val="00020435"/>
    <w:rsid w:val="00022613"/>
    <w:rsid w:val="00023524"/>
    <w:rsid w:val="00025730"/>
    <w:rsid w:val="00026651"/>
    <w:rsid w:val="00026867"/>
    <w:rsid w:val="000273AD"/>
    <w:rsid w:val="00031547"/>
    <w:rsid w:val="00031DA0"/>
    <w:rsid w:val="00032FCA"/>
    <w:rsid w:val="000334F9"/>
    <w:rsid w:val="00034165"/>
    <w:rsid w:val="0003430B"/>
    <w:rsid w:val="00034379"/>
    <w:rsid w:val="00034508"/>
    <w:rsid w:val="0003685A"/>
    <w:rsid w:val="00040A05"/>
    <w:rsid w:val="00041008"/>
    <w:rsid w:val="0004230E"/>
    <w:rsid w:val="000431D4"/>
    <w:rsid w:val="00046412"/>
    <w:rsid w:val="00046A3E"/>
    <w:rsid w:val="00047AF1"/>
    <w:rsid w:val="00050B5B"/>
    <w:rsid w:val="00053C7F"/>
    <w:rsid w:val="0005443E"/>
    <w:rsid w:val="000547F9"/>
    <w:rsid w:val="00054D55"/>
    <w:rsid w:val="00055155"/>
    <w:rsid w:val="000552CF"/>
    <w:rsid w:val="00055A04"/>
    <w:rsid w:val="00057D72"/>
    <w:rsid w:val="00061501"/>
    <w:rsid w:val="0006190E"/>
    <w:rsid w:val="00061A59"/>
    <w:rsid w:val="00061C7A"/>
    <w:rsid w:val="00061CF9"/>
    <w:rsid w:val="00061D7B"/>
    <w:rsid w:val="00063323"/>
    <w:rsid w:val="00063924"/>
    <w:rsid w:val="00063CAA"/>
    <w:rsid w:val="00063DB6"/>
    <w:rsid w:val="000657EF"/>
    <w:rsid w:val="00066FDE"/>
    <w:rsid w:val="000672C1"/>
    <w:rsid w:val="000676D4"/>
    <w:rsid w:val="00070108"/>
    <w:rsid w:val="00072BF3"/>
    <w:rsid w:val="0007418E"/>
    <w:rsid w:val="00076D76"/>
    <w:rsid w:val="00076E11"/>
    <w:rsid w:val="00081187"/>
    <w:rsid w:val="00082179"/>
    <w:rsid w:val="00082BC2"/>
    <w:rsid w:val="00082CAF"/>
    <w:rsid w:val="000836A9"/>
    <w:rsid w:val="00083B58"/>
    <w:rsid w:val="00083B84"/>
    <w:rsid w:val="00084492"/>
    <w:rsid w:val="00085EE4"/>
    <w:rsid w:val="000866E5"/>
    <w:rsid w:val="00086BE8"/>
    <w:rsid w:val="00086D0B"/>
    <w:rsid w:val="00086EC5"/>
    <w:rsid w:val="00087752"/>
    <w:rsid w:val="000903FB"/>
    <w:rsid w:val="000904EA"/>
    <w:rsid w:val="000927CF"/>
    <w:rsid w:val="00093838"/>
    <w:rsid w:val="00094FD4"/>
    <w:rsid w:val="00097039"/>
    <w:rsid w:val="000A1136"/>
    <w:rsid w:val="000A1AA8"/>
    <w:rsid w:val="000A2F68"/>
    <w:rsid w:val="000A333D"/>
    <w:rsid w:val="000A36EB"/>
    <w:rsid w:val="000A3AE3"/>
    <w:rsid w:val="000A46A1"/>
    <w:rsid w:val="000A5223"/>
    <w:rsid w:val="000A539D"/>
    <w:rsid w:val="000A54DF"/>
    <w:rsid w:val="000A5A5B"/>
    <w:rsid w:val="000A5E19"/>
    <w:rsid w:val="000A777E"/>
    <w:rsid w:val="000A78E5"/>
    <w:rsid w:val="000B14FF"/>
    <w:rsid w:val="000B2EB0"/>
    <w:rsid w:val="000B4586"/>
    <w:rsid w:val="000B5E33"/>
    <w:rsid w:val="000B79E7"/>
    <w:rsid w:val="000C10A1"/>
    <w:rsid w:val="000C1654"/>
    <w:rsid w:val="000C2498"/>
    <w:rsid w:val="000C26ED"/>
    <w:rsid w:val="000C27B1"/>
    <w:rsid w:val="000C2FED"/>
    <w:rsid w:val="000C55E7"/>
    <w:rsid w:val="000C5C65"/>
    <w:rsid w:val="000C6282"/>
    <w:rsid w:val="000C6AC4"/>
    <w:rsid w:val="000C6F74"/>
    <w:rsid w:val="000D056B"/>
    <w:rsid w:val="000D06E6"/>
    <w:rsid w:val="000D1DFE"/>
    <w:rsid w:val="000D2C26"/>
    <w:rsid w:val="000D3E8C"/>
    <w:rsid w:val="000D439E"/>
    <w:rsid w:val="000D4671"/>
    <w:rsid w:val="000D549A"/>
    <w:rsid w:val="000D6373"/>
    <w:rsid w:val="000E0832"/>
    <w:rsid w:val="000E23A4"/>
    <w:rsid w:val="000E27F4"/>
    <w:rsid w:val="000E2B84"/>
    <w:rsid w:val="000F00E4"/>
    <w:rsid w:val="000F03F3"/>
    <w:rsid w:val="000F0878"/>
    <w:rsid w:val="000F0B01"/>
    <w:rsid w:val="000F0BEC"/>
    <w:rsid w:val="000F1BE2"/>
    <w:rsid w:val="000F24E3"/>
    <w:rsid w:val="000F2524"/>
    <w:rsid w:val="000F2779"/>
    <w:rsid w:val="000F5364"/>
    <w:rsid w:val="000F71D5"/>
    <w:rsid w:val="000F74F8"/>
    <w:rsid w:val="000F7C8D"/>
    <w:rsid w:val="00100B44"/>
    <w:rsid w:val="00100C55"/>
    <w:rsid w:val="001012B4"/>
    <w:rsid w:val="00101AF0"/>
    <w:rsid w:val="001047DE"/>
    <w:rsid w:val="0010728E"/>
    <w:rsid w:val="0010732A"/>
    <w:rsid w:val="001108A1"/>
    <w:rsid w:val="001113CB"/>
    <w:rsid w:val="001113E7"/>
    <w:rsid w:val="0011160B"/>
    <w:rsid w:val="001123C9"/>
    <w:rsid w:val="001138BB"/>
    <w:rsid w:val="00113A8B"/>
    <w:rsid w:val="00113AF0"/>
    <w:rsid w:val="00114CC3"/>
    <w:rsid w:val="001178E0"/>
    <w:rsid w:val="0012050F"/>
    <w:rsid w:val="00121716"/>
    <w:rsid w:val="001246E3"/>
    <w:rsid w:val="00126771"/>
    <w:rsid w:val="00126F46"/>
    <w:rsid w:val="00127A28"/>
    <w:rsid w:val="00130616"/>
    <w:rsid w:val="00130BC7"/>
    <w:rsid w:val="00130BF5"/>
    <w:rsid w:val="00131D3D"/>
    <w:rsid w:val="001338A7"/>
    <w:rsid w:val="00133A3C"/>
    <w:rsid w:val="00133B02"/>
    <w:rsid w:val="00133BA6"/>
    <w:rsid w:val="00135FB8"/>
    <w:rsid w:val="00136418"/>
    <w:rsid w:val="001371FC"/>
    <w:rsid w:val="00137D8B"/>
    <w:rsid w:val="001407F5"/>
    <w:rsid w:val="00141CDA"/>
    <w:rsid w:val="00142730"/>
    <w:rsid w:val="00142FD2"/>
    <w:rsid w:val="0014365A"/>
    <w:rsid w:val="00145F80"/>
    <w:rsid w:val="00146E73"/>
    <w:rsid w:val="0014746E"/>
    <w:rsid w:val="00147C7C"/>
    <w:rsid w:val="001519C7"/>
    <w:rsid w:val="001549D1"/>
    <w:rsid w:val="00155837"/>
    <w:rsid w:val="0015694F"/>
    <w:rsid w:val="0015704B"/>
    <w:rsid w:val="0015713A"/>
    <w:rsid w:val="0016151B"/>
    <w:rsid w:val="00161DD8"/>
    <w:rsid w:val="00163FEB"/>
    <w:rsid w:val="00165381"/>
    <w:rsid w:val="00166A89"/>
    <w:rsid w:val="00167011"/>
    <w:rsid w:val="001672A3"/>
    <w:rsid w:val="0016783B"/>
    <w:rsid w:val="0017173F"/>
    <w:rsid w:val="00173D07"/>
    <w:rsid w:val="00176D6D"/>
    <w:rsid w:val="00176FAE"/>
    <w:rsid w:val="00177A81"/>
    <w:rsid w:val="0018003B"/>
    <w:rsid w:val="00181677"/>
    <w:rsid w:val="001839A0"/>
    <w:rsid w:val="00183A94"/>
    <w:rsid w:val="0018493D"/>
    <w:rsid w:val="00184D55"/>
    <w:rsid w:val="001859B2"/>
    <w:rsid w:val="00186BF1"/>
    <w:rsid w:val="001875E5"/>
    <w:rsid w:val="00190992"/>
    <w:rsid w:val="00192450"/>
    <w:rsid w:val="00192542"/>
    <w:rsid w:val="00193A3E"/>
    <w:rsid w:val="00194B20"/>
    <w:rsid w:val="00195306"/>
    <w:rsid w:val="001969CA"/>
    <w:rsid w:val="0019716B"/>
    <w:rsid w:val="001A0319"/>
    <w:rsid w:val="001A12A1"/>
    <w:rsid w:val="001A6C55"/>
    <w:rsid w:val="001A6DD8"/>
    <w:rsid w:val="001A7AEA"/>
    <w:rsid w:val="001B07D2"/>
    <w:rsid w:val="001B0845"/>
    <w:rsid w:val="001B0A1D"/>
    <w:rsid w:val="001B0EC4"/>
    <w:rsid w:val="001B1EEC"/>
    <w:rsid w:val="001B4104"/>
    <w:rsid w:val="001B44F5"/>
    <w:rsid w:val="001B4984"/>
    <w:rsid w:val="001B5D95"/>
    <w:rsid w:val="001B74C8"/>
    <w:rsid w:val="001B7584"/>
    <w:rsid w:val="001B7B32"/>
    <w:rsid w:val="001C0D64"/>
    <w:rsid w:val="001C0D6C"/>
    <w:rsid w:val="001C10C3"/>
    <w:rsid w:val="001C1FC7"/>
    <w:rsid w:val="001C22CA"/>
    <w:rsid w:val="001C2308"/>
    <w:rsid w:val="001C2776"/>
    <w:rsid w:val="001C32FE"/>
    <w:rsid w:val="001C53A0"/>
    <w:rsid w:val="001C6383"/>
    <w:rsid w:val="001C7373"/>
    <w:rsid w:val="001C75D6"/>
    <w:rsid w:val="001C7831"/>
    <w:rsid w:val="001C7832"/>
    <w:rsid w:val="001D07B9"/>
    <w:rsid w:val="001D087C"/>
    <w:rsid w:val="001D1C5D"/>
    <w:rsid w:val="001D29F3"/>
    <w:rsid w:val="001D45CE"/>
    <w:rsid w:val="001D69A9"/>
    <w:rsid w:val="001D71E6"/>
    <w:rsid w:val="001D725C"/>
    <w:rsid w:val="001D7D53"/>
    <w:rsid w:val="001E1BA6"/>
    <w:rsid w:val="001E2DEA"/>
    <w:rsid w:val="001E4426"/>
    <w:rsid w:val="001E49C3"/>
    <w:rsid w:val="001E4AFB"/>
    <w:rsid w:val="001E5269"/>
    <w:rsid w:val="001F0107"/>
    <w:rsid w:val="001F1A5C"/>
    <w:rsid w:val="001F24E9"/>
    <w:rsid w:val="001F3268"/>
    <w:rsid w:val="001F3456"/>
    <w:rsid w:val="001F4DC8"/>
    <w:rsid w:val="001F4E0D"/>
    <w:rsid w:val="001F555F"/>
    <w:rsid w:val="001F5972"/>
    <w:rsid w:val="002000BB"/>
    <w:rsid w:val="00201D0F"/>
    <w:rsid w:val="00202376"/>
    <w:rsid w:val="002024F4"/>
    <w:rsid w:val="00205507"/>
    <w:rsid w:val="00205AC7"/>
    <w:rsid w:val="00206C5D"/>
    <w:rsid w:val="00207B65"/>
    <w:rsid w:val="0021065B"/>
    <w:rsid w:val="0021145C"/>
    <w:rsid w:val="0021159F"/>
    <w:rsid w:val="002125A1"/>
    <w:rsid w:val="00212853"/>
    <w:rsid w:val="00212A5A"/>
    <w:rsid w:val="00212B9C"/>
    <w:rsid w:val="0021314D"/>
    <w:rsid w:val="00213935"/>
    <w:rsid w:val="00213C16"/>
    <w:rsid w:val="00214FB4"/>
    <w:rsid w:val="0021502F"/>
    <w:rsid w:val="00216569"/>
    <w:rsid w:val="00217425"/>
    <w:rsid w:val="002203D9"/>
    <w:rsid w:val="002212B9"/>
    <w:rsid w:val="00221693"/>
    <w:rsid w:val="00221936"/>
    <w:rsid w:val="00222065"/>
    <w:rsid w:val="0022254C"/>
    <w:rsid w:val="00222996"/>
    <w:rsid w:val="00223218"/>
    <w:rsid w:val="002235BE"/>
    <w:rsid w:val="002245C7"/>
    <w:rsid w:val="00224874"/>
    <w:rsid w:val="00224EE4"/>
    <w:rsid w:val="0022534D"/>
    <w:rsid w:val="002273A7"/>
    <w:rsid w:val="002276DD"/>
    <w:rsid w:val="00227947"/>
    <w:rsid w:val="00227A1D"/>
    <w:rsid w:val="00231EB6"/>
    <w:rsid w:val="00232806"/>
    <w:rsid w:val="00233898"/>
    <w:rsid w:val="00233A8C"/>
    <w:rsid w:val="00234093"/>
    <w:rsid w:val="0023446C"/>
    <w:rsid w:val="002347AC"/>
    <w:rsid w:val="002357B9"/>
    <w:rsid w:val="002363DE"/>
    <w:rsid w:val="00236E79"/>
    <w:rsid w:val="002370F3"/>
    <w:rsid w:val="00237360"/>
    <w:rsid w:val="00237957"/>
    <w:rsid w:val="002400AB"/>
    <w:rsid w:val="0024241E"/>
    <w:rsid w:val="002425C9"/>
    <w:rsid w:val="00242BAE"/>
    <w:rsid w:val="0024305C"/>
    <w:rsid w:val="00243393"/>
    <w:rsid w:val="00243A61"/>
    <w:rsid w:val="00243CA0"/>
    <w:rsid w:val="00244A6D"/>
    <w:rsid w:val="00246076"/>
    <w:rsid w:val="0024637D"/>
    <w:rsid w:val="002467E4"/>
    <w:rsid w:val="00246B86"/>
    <w:rsid w:val="00246C74"/>
    <w:rsid w:val="00247DCA"/>
    <w:rsid w:val="0025116B"/>
    <w:rsid w:val="0025152E"/>
    <w:rsid w:val="002517FF"/>
    <w:rsid w:val="00251B95"/>
    <w:rsid w:val="00252865"/>
    <w:rsid w:val="00253546"/>
    <w:rsid w:val="002535AB"/>
    <w:rsid w:val="00253D82"/>
    <w:rsid w:val="002547A6"/>
    <w:rsid w:val="002553DB"/>
    <w:rsid w:val="002616D4"/>
    <w:rsid w:val="00261711"/>
    <w:rsid w:val="00262E62"/>
    <w:rsid w:val="00264807"/>
    <w:rsid w:val="00264B8D"/>
    <w:rsid w:val="00264E9B"/>
    <w:rsid w:val="00266B56"/>
    <w:rsid w:val="002674F9"/>
    <w:rsid w:val="00267A78"/>
    <w:rsid w:val="00270169"/>
    <w:rsid w:val="00273451"/>
    <w:rsid w:val="0027463A"/>
    <w:rsid w:val="002749D8"/>
    <w:rsid w:val="00274A11"/>
    <w:rsid w:val="00280575"/>
    <w:rsid w:val="00280C21"/>
    <w:rsid w:val="00282CBE"/>
    <w:rsid w:val="00283BC1"/>
    <w:rsid w:val="002852AE"/>
    <w:rsid w:val="00285744"/>
    <w:rsid w:val="00286972"/>
    <w:rsid w:val="00287312"/>
    <w:rsid w:val="0029286D"/>
    <w:rsid w:val="0029314C"/>
    <w:rsid w:val="00293F47"/>
    <w:rsid w:val="00296200"/>
    <w:rsid w:val="00296FDC"/>
    <w:rsid w:val="002970D7"/>
    <w:rsid w:val="002A034F"/>
    <w:rsid w:val="002A0A42"/>
    <w:rsid w:val="002A0AF5"/>
    <w:rsid w:val="002A141A"/>
    <w:rsid w:val="002A149B"/>
    <w:rsid w:val="002A1EF1"/>
    <w:rsid w:val="002A20A6"/>
    <w:rsid w:val="002A320E"/>
    <w:rsid w:val="002A499C"/>
    <w:rsid w:val="002A547D"/>
    <w:rsid w:val="002A570A"/>
    <w:rsid w:val="002A597E"/>
    <w:rsid w:val="002A59C5"/>
    <w:rsid w:val="002A5CDB"/>
    <w:rsid w:val="002A6FC2"/>
    <w:rsid w:val="002A728A"/>
    <w:rsid w:val="002A750E"/>
    <w:rsid w:val="002B0030"/>
    <w:rsid w:val="002B041B"/>
    <w:rsid w:val="002B0541"/>
    <w:rsid w:val="002B0649"/>
    <w:rsid w:val="002B0871"/>
    <w:rsid w:val="002B2A81"/>
    <w:rsid w:val="002B38D5"/>
    <w:rsid w:val="002B43D7"/>
    <w:rsid w:val="002B4A5E"/>
    <w:rsid w:val="002B6CB9"/>
    <w:rsid w:val="002B716B"/>
    <w:rsid w:val="002B74DD"/>
    <w:rsid w:val="002B7CCE"/>
    <w:rsid w:val="002C0062"/>
    <w:rsid w:val="002C0676"/>
    <w:rsid w:val="002C1165"/>
    <w:rsid w:val="002C15C9"/>
    <w:rsid w:val="002C1F8A"/>
    <w:rsid w:val="002C27F6"/>
    <w:rsid w:val="002C3BC2"/>
    <w:rsid w:val="002C4AB1"/>
    <w:rsid w:val="002C4DEB"/>
    <w:rsid w:val="002C5365"/>
    <w:rsid w:val="002C5A3F"/>
    <w:rsid w:val="002C62B5"/>
    <w:rsid w:val="002C63FD"/>
    <w:rsid w:val="002C78E7"/>
    <w:rsid w:val="002D023E"/>
    <w:rsid w:val="002D104A"/>
    <w:rsid w:val="002D12C7"/>
    <w:rsid w:val="002D1C12"/>
    <w:rsid w:val="002D3A61"/>
    <w:rsid w:val="002D3C18"/>
    <w:rsid w:val="002D4C2A"/>
    <w:rsid w:val="002D4E62"/>
    <w:rsid w:val="002D50E9"/>
    <w:rsid w:val="002D567F"/>
    <w:rsid w:val="002D63AF"/>
    <w:rsid w:val="002D6BEC"/>
    <w:rsid w:val="002D74D2"/>
    <w:rsid w:val="002E143E"/>
    <w:rsid w:val="002E2620"/>
    <w:rsid w:val="002E55A7"/>
    <w:rsid w:val="002E7F7F"/>
    <w:rsid w:val="002F213E"/>
    <w:rsid w:val="002F2655"/>
    <w:rsid w:val="002F40E3"/>
    <w:rsid w:val="002F4D57"/>
    <w:rsid w:val="002F4D67"/>
    <w:rsid w:val="002F538A"/>
    <w:rsid w:val="002F5B8C"/>
    <w:rsid w:val="002F5EFA"/>
    <w:rsid w:val="002F7929"/>
    <w:rsid w:val="003009B7"/>
    <w:rsid w:val="00300D3A"/>
    <w:rsid w:val="00302DEB"/>
    <w:rsid w:val="0030345F"/>
    <w:rsid w:val="0030366D"/>
    <w:rsid w:val="00303B14"/>
    <w:rsid w:val="00303EEB"/>
    <w:rsid w:val="00304649"/>
    <w:rsid w:val="0030485F"/>
    <w:rsid w:val="00306420"/>
    <w:rsid w:val="00306C78"/>
    <w:rsid w:val="003075C0"/>
    <w:rsid w:val="00307B04"/>
    <w:rsid w:val="00310DA3"/>
    <w:rsid w:val="00311F61"/>
    <w:rsid w:val="00312469"/>
    <w:rsid w:val="00313021"/>
    <w:rsid w:val="003136D4"/>
    <w:rsid w:val="00313B59"/>
    <w:rsid w:val="0031403C"/>
    <w:rsid w:val="00315B75"/>
    <w:rsid w:val="00315C42"/>
    <w:rsid w:val="00316198"/>
    <w:rsid w:val="00316969"/>
    <w:rsid w:val="0031747D"/>
    <w:rsid w:val="00317498"/>
    <w:rsid w:val="00320AC4"/>
    <w:rsid w:val="00320B64"/>
    <w:rsid w:val="00320BD0"/>
    <w:rsid w:val="00322BD9"/>
    <w:rsid w:val="00323081"/>
    <w:rsid w:val="0032320B"/>
    <w:rsid w:val="003236B1"/>
    <w:rsid w:val="0032398C"/>
    <w:rsid w:val="0032554B"/>
    <w:rsid w:val="00326895"/>
    <w:rsid w:val="003309AF"/>
    <w:rsid w:val="003309C6"/>
    <w:rsid w:val="00331946"/>
    <w:rsid w:val="00332BF1"/>
    <w:rsid w:val="003334B0"/>
    <w:rsid w:val="00333A2C"/>
    <w:rsid w:val="00334B07"/>
    <w:rsid w:val="00335368"/>
    <w:rsid w:val="00337415"/>
    <w:rsid w:val="00337982"/>
    <w:rsid w:val="00337BEC"/>
    <w:rsid w:val="00340128"/>
    <w:rsid w:val="00340745"/>
    <w:rsid w:val="00340F75"/>
    <w:rsid w:val="00341150"/>
    <w:rsid w:val="0034123A"/>
    <w:rsid w:val="00341693"/>
    <w:rsid w:val="0034271F"/>
    <w:rsid w:val="003427D4"/>
    <w:rsid w:val="003428BB"/>
    <w:rsid w:val="00345DE4"/>
    <w:rsid w:val="00346848"/>
    <w:rsid w:val="00346D4A"/>
    <w:rsid w:val="00347034"/>
    <w:rsid w:val="003470D6"/>
    <w:rsid w:val="003477B6"/>
    <w:rsid w:val="00347EC8"/>
    <w:rsid w:val="00350DD5"/>
    <w:rsid w:val="00351F82"/>
    <w:rsid w:val="003521C1"/>
    <w:rsid w:val="00355975"/>
    <w:rsid w:val="00355BE9"/>
    <w:rsid w:val="0035621D"/>
    <w:rsid w:val="00356438"/>
    <w:rsid w:val="00356CB0"/>
    <w:rsid w:val="00357369"/>
    <w:rsid w:val="00357492"/>
    <w:rsid w:val="00360487"/>
    <w:rsid w:val="00362134"/>
    <w:rsid w:val="00362666"/>
    <w:rsid w:val="00363919"/>
    <w:rsid w:val="00363B3C"/>
    <w:rsid w:val="0036413B"/>
    <w:rsid w:val="00366A49"/>
    <w:rsid w:val="00366FE2"/>
    <w:rsid w:val="00370392"/>
    <w:rsid w:val="0037111A"/>
    <w:rsid w:val="0037152F"/>
    <w:rsid w:val="00371709"/>
    <w:rsid w:val="0037248E"/>
    <w:rsid w:val="0037251C"/>
    <w:rsid w:val="00372E97"/>
    <w:rsid w:val="003735BD"/>
    <w:rsid w:val="0037476D"/>
    <w:rsid w:val="003753EC"/>
    <w:rsid w:val="003758E1"/>
    <w:rsid w:val="0037623A"/>
    <w:rsid w:val="003767C7"/>
    <w:rsid w:val="00376BE4"/>
    <w:rsid w:val="00380D9E"/>
    <w:rsid w:val="00381605"/>
    <w:rsid w:val="00381DDC"/>
    <w:rsid w:val="00381F4B"/>
    <w:rsid w:val="0038248C"/>
    <w:rsid w:val="00382D96"/>
    <w:rsid w:val="003856F1"/>
    <w:rsid w:val="00390023"/>
    <w:rsid w:val="00390324"/>
    <w:rsid w:val="003916AB"/>
    <w:rsid w:val="0039205C"/>
    <w:rsid w:val="0039320F"/>
    <w:rsid w:val="003942C7"/>
    <w:rsid w:val="00395448"/>
    <w:rsid w:val="003958BD"/>
    <w:rsid w:val="00395A7F"/>
    <w:rsid w:val="003961EF"/>
    <w:rsid w:val="00396215"/>
    <w:rsid w:val="00396715"/>
    <w:rsid w:val="00396B5C"/>
    <w:rsid w:val="00397E98"/>
    <w:rsid w:val="003A0744"/>
    <w:rsid w:val="003A1134"/>
    <w:rsid w:val="003A1FC1"/>
    <w:rsid w:val="003A2386"/>
    <w:rsid w:val="003A2C16"/>
    <w:rsid w:val="003A3E06"/>
    <w:rsid w:val="003A3F8A"/>
    <w:rsid w:val="003A428F"/>
    <w:rsid w:val="003A43F3"/>
    <w:rsid w:val="003A45A8"/>
    <w:rsid w:val="003A4DBC"/>
    <w:rsid w:val="003A4DEF"/>
    <w:rsid w:val="003A755B"/>
    <w:rsid w:val="003B16C6"/>
    <w:rsid w:val="003B1F16"/>
    <w:rsid w:val="003B1F18"/>
    <w:rsid w:val="003B202F"/>
    <w:rsid w:val="003B3A4E"/>
    <w:rsid w:val="003B4810"/>
    <w:rsid w:val="003B5EFC"/>
    <w:rsid w:val="003B656E"/>
    <w:rsid w:val="003B67A0"/>
    <w:rsid w:val="003C0A9A"/>
    <w:rsid w:val="003C0B00"/>
    <w:rsid w:val="003C12F3"/>
    <w:rsid w:val="003C1D46"/>
    <w:rsid w:val="003C1E36"/>
    <w:rsid w:val="003C2123"/>
    <w:rsid w:val="003C293A"/>
    <w:rsid w:val="003C298B"/>
    <w:rsid w:val="003C2BD5"/>
    <w:rsid w:val="003C5C91"/>
    <w:rsid w:val="003C7C2A"/>
    <w:rsid w:val="003C7FA9"/>
    <w:rsid w:val="003D000E"/>
    <w:rsid w:val="003D1072"/>
    <w:rsid w:val="003D14DB"/>
    <w:rsid w:val="003D1CF5"/>
    <w:rsid w:val="003D20B2"/>
    <w:rsid w:val="003D2164"/>
    <w:rsid w:val="003D230C"/>
    <w:rsid w:val="003D2F24"/>
    <w:rsid w:val="003D3731"/>
    <w:rsid w:val="003D45B6"/>
    <w:rsid w:val="003D4DEA"/>
    <w:rsid w:val="003D4EA6"/>
    <w:rsid w:val="003D53E4"/>
    <w:rsid w:val="003D5976"/>
    <w:rsid w:val="003D5B6A"/>
    <w:rsid w:val="003D5EAB"/>
    <w:rsid w:val="003D613C"/>
    <w:rsid w:val="003D7182"/>
    <w:rsid w:val="003D754E"/>
    <w:rsid w:val="003D75B3"/>
    <w:rsid w:val="003D77EE"/>
    <w:rsid w:val="003E0BC7"/>
    <w:rsid w:val="003E0CE2"/>
    <w:rsid w:val="003E0DC6"/>
    <w:rsid w:val="003E19FF"/>
    <w:rsid w:val="003E20B1"/>
    <w:rsid w:val="003E381B"/>
    <w:rsid w:val="003E502D"/>
    <w:rsid w:val="003E66D6"/>
    <w:rsid w:val="003E7110"/>
    <w:rsid w:val="003F0BDE"/>
    <w:rsid w:val="003F0D9B"/>
    <w:rsid w:val="003F15EE"/>
    <w:rsid w:val="003F1F06"/>
    <w:rsid w:val="003F4652"/>
    <w:rsid w:val="003F4AA9"/>
    <w:rsid w:val="003F784D"/>
    <w:rsid w:val="003F7F77"/>
    <w:rsid w:val="004006B7"/>
    <w:rsid w:val="00401BAA"/>
    <w:rsid w:val="004034C6"/>
    <w:rsid w:val="004040E5"/>
    <w:rsid w:val="00405F8B"/>
    <w:rsid w:val="004069C9"/>
    <w:rsid w:val="00407204"/>
    <w:rsid w:val="00407C99"/>
    <w:rsid w:val="00410093"/>
    <w:rsid w:val="00412483"/>
    <w:rsid w:val="00415608"/>
    <w:rsid w:val="00417E5B"/>
    <w:rsid w:val="00420084"/>
    <w:rsid w:val="00420233"/>
    <w:rsid w:val="00421482"/>
    <w:rsid w:val="0042322B"/>
    <w:rsid w:val="00423CF7"/>
    <w:rsid w:val="00423FF2"/>
    <w:rsid w:val="004243EF"/>
    <w:rsid w:val="00424677"/>
    <w:rsid w:val="004252EC"/>
    <w:rsid w:val="00426785"/>
    <w:rsid w:val="004300A2"/>
    <w:rsid w:val="004303D2"/>
    <w:rsid w:val="004309B2"/>
    <w:rsid w:val="00431ABE"/>
    <w:rsid w:val="00432984"/>
    <w:rsid w:val="004335A0"/>
    <w:rsid w:val="004336DD"/>
    <w:rsid w:val="00433ABE"/>
    <w:rsid w:val="00433BDB"/>
    <w:rsid w:val="0043489C"/>
    <w:rsid w:val="00435031"/>
    <w:rsid w:val="00435210"/>
    <w:rsid w:val="0043588F"/>
    <w:rsid w:val="00435CCD"/>
    <w:rsid w:val="00436D3F"/>
    <w:rsid w:val="00437690"/>
    <w:rsid w:val="00440145"/>
    <w:rsid w:val="004402FB"/>
    <w:rsid w:val="004417AF"/>
    <w:rsid w:val="00441915"/>
    <w:rsid w:val="0044245D"/>
    <w:rsid w:val="00443251"/>
    <w:rsid w:val="004438E2"/>
    <w:rsid w:val="0044391D"/>
    <w:rsid w:val="0044430E"/>
    <w:rsid w:val="00444400"/>
    <w:rsid w:val="00444DF8"/>
    <w:rsid w:val="004450A1"/>
    <w:rsid w:val="00445100"/>
    <w:rsid w:val="004455DB"/>
    <w:rsid w:val="00445781"/>
    <w:rsid w:val="004461D5"/>
    <w:rsid w:val="0045018A"/>
    <w:rsid w:val="00451745"/>
    <w:rsid w:val="00452B63"/>
    <w:rsid w:val="00452BC9"/>
    <w:rsid w:val="004532AF"/>
    <w:rsid w:val="004535D9"/>
    <w:rsid w:val="00453BD7"/>
    <w:rsid w:val="0045625D"/>
    <w:rsid w:val="004565A2"/>
    <w:rsid w:val="00457161"/>
    <w:rsid w:val="004618FD"/>
    <w:rsid w:val="00462BB5"/>
    <w:rsid w:val="004647C1"/>
    <w:rsid w:val="00470D93"/>
    <w:rsid w:val="0047285B"/>
    <w:rsid w:val="00472C93"/>
    <w:rsid w:val="004738D4"/>
    <w:rsid w:val="00477C4C"/>
    <w:rsid w:val="00480497"/>
    <w:rsid w:val="004826C4"/>
    <w:rsid w:val="004846A8"/>
    <w:rsid w:val="00485260"/>
    <w:rsid w:val="004856CB"/>
    <w:rsid w:val="00485F64"/>
    <w:rsid w:val="004879EE"/>
    <w:rsid w:val="00492DB9"/>
    <w:rsid w:val="00492FEC"/>
    <w:rsid w:val="004937BC"/>
    <w:rsid w:val="0049580F"/>
    <w:rsid w:val="00495AEB"/>
    <w:rsid w:val="00495F7B"/>
    <w:rsid w:val="00496202"/>
    <w:rsid w:val="0049684A"/>
    <w:rsid w:val="0049685F"/>
    <w:rsid w:val="0049713D"/>
    <w:rsid w:val="004A171E"/>
    <w:rsid w:val="004A178F"/>
    <w:rsid w:val="004A23D6"/>
    <w:rsid w:val="004A30A4"/>
    <w:rsid w:val="004A34AF"/>
    <w:rsid w:val="004A3898"/>
    <w:rsid w:val="004A3AC7"/>
    <w:rsid w:val="004A3C22"/>
    <w:rsid w:val="004A4434"/>
    <w:rsid w:val="004A5F16"/>
    <w:rsid w:val="004A67A6"/>
    <w:rsid w:val="004A73A3"/>
    <w:rsid w:val="004B0E2B"/>
    <w:rsid w:val="004B162A"/>
    <w:rsid w:val="004B2690"/>
    <w:rsid w:val="004B34FD"/>
    <w:rsid w:val="004B46C0"/>
    <w:rsid w:val="004C0231"/>
    <w:rsid w:val="004C028A"/>
    <w:rsid w:val="004C2104"/>
    <w:rsid w:val="004C21D1"/>
    <w:rsid w:val="004C2B0E"/>
    <w:rsid w:val="004C338E"/>
    <w:rsid w:val="004C4DBE"/>
    <w:rsid w:val="004C560F"/>
    <w:rsid w:val="004D03F9"/>
    <w:rsid w:val="004D13FA"/>
    <w:rsid w:val="004D2530"/>
    <w:rsid w:val="004D3CF2"/>
    <w:rsid w:val="004D3DB4"/>
    <w:rsid w:val="004D45EC"/>
    <w:rsid w:val="004D689D"/>
    <w:rsid w:val="004D74DC"/>
    <w:rsid w:val="004D7C60"/>
    <w:rsid w:val="004E0183"/>
    <w:rsid w:val="004E0428"/>
    <w:rsid w:val="004E19FD"/>
    <w:rsid w:val="004E262D"/>
    <w:rsid w:val="004E2A5B"/>
    <w:rsid w:val="004E3C59"/>
    <w:rsid w:val="004E4299"/>
    <w:rsid w:val="004E58A7"/>
    <w:rsid w:val="004F073C"/>
    <w:rsid w:val="004F2203"/>
    <w:rsid w:val="004F2349"/>
    <w:rsid w:val="004F3025"/>
    <w:rsid w:val="004F4418"/>
    <w:rsid w:val="004F55F7"/>
    <w:rsid w:val="004F65EF"/>
    <w:rsid w:val="004F77CF"/>
    <w:rsid w:val="004F7B97"/>
    <w:rsid w:val="00500EB6"/>
    <w:rsid w:val="00501819"/>
    <w:rsid w:val="00502A24"/>
    <w:rsid w:val="0050644F"/>
    <w:rsid w:val="00506C5B"/>
    <w:rsid w:val="0050756A"/>
    <w:rsid w:val="0051014C"/>
    <w:rsid w:val="0051340D"/>
    <w:rsid w:val="00515DD6"/>
    <w:rsid w:val="0051623D"/>
    <w:rsid w:val="005209EA"/>
    <w:rsid w:val="0052251E"/>
    <w:rsid w:val="005231F7"/>
    <w:rsid w:val="00523A09"/>
    <w:rsid w:val="00523DD2"/>
    <w:rsid w:val="005241EA"/>
    <w:rsid w:val="005263EC"/>
    <w:rsid w:val="005264F2"/>
    <w:rsid w:val="00527641"/>
    <w:rsid w:val="00527E50"/>
    <w:rsid w:val="0053057F"/>
    <w:rsid w:val="005307AC"/>
    <w:rsid w:val="00531075"/>
    <w:rsid w:val="0053545F"/>
    <w:rsid w:val="00536200"/>
    <w:rsid w:val="00536FC4"/>
    <w:rsid w:val="005374A9"/>
    <w:rsid w:val="00537568"/>
    <w:rsid w:val="00540737"/>
    <w:rsid w:val="005413AA"/>
    <w:rsid w:val="005422D7"/>
    <w:rsid w:val="0054247E"/>
    <w:rsid w:val="00542911"/>
    <w:rsid w:val="00542939"/>
    <w:rsid w:val="005439FD"/>
    <w:rsid w:val="005444DA"/>
    <w:rsid w:val="0054523B"/>
    <w:rsid w:val="005466D9"/>
    <w:rsid w:val="0054769D"/>
    <w:rsid w:val="00550142"/>
    <w:rsid w:val="00550C09"/>
    <w:rsid w:val="0055125F"/>
    <w:rsid w:val="00551F2B"/>
    <w:rsid w:val="00552A95"/>
    <w:rsid w:val="00553B6A"/>
    <w:rsid w:val="0055410F"/>
    <w:rsid w:val="0055457B"/>
    <w:rsid w:val="00554590"/>
    <w:rsid w:val="00554729"/>
    <w:rsid w:val="00557538"/>
    <w:rsid w:val="0055764E"/>
    <w:rsid w:val="00557D91"/>
    <w:rsid w:val="0056173C"/>
    <w:rsid w:val="00561BDF"/>
    <w:rsid w:val="0056324A"/>
    <w:rsid w:val="00563BAE"/>
    <w:rsid w:val="0056451E"/>
    <w:rsid w:val="00564851"/>
    <w:rsid w:val="005670D1"/>
    <w:rsid w:val="00567CF9"/>
    <w:rsid w:val="0057030B"/>
    <w:rsid w:val="00570D31"/>
    <w:rsid w:val="005722D0"/>
    <w:rsid w:val="00573F2B"/>
    <w:rsid w:val="00574A4E"/>
    <w:rsid w:val="00574DC1"/>
    <w:rsid w:val="0057573A"/>
    <w:rsid w:val="005767CB"/>
    <w:rsid w:val="0057790F"/>
    <w:rsid w:val="00580A68"/>
    <w:rsid w:val="00580D12"/>
    <w:rsid w:val="00580FA2"/>
    <w:rsid w:val="005816D5"/>
    <w:rsid w:val="0058276D"/>
    <w:rsid w:val="005835E4"/>
    <w:rsid w:val="00583868"/>
    <w:rsid w:val="00583A70"/>
    <w:rsid w:val="00584EF6"/>
    <w:rsid w:val="0058703C"/>
    <w:rsid w:val="0059075E"/>
    <w:rsid w:val="005907F7"/>
    <w:rsid w:val="00591119"/>
    <w:rsid w:val="00591348"/>
    <w:rsid w:val="00592134"/>
    <w:rsid w:val="00592872"/>
    <w:rsid w:val="0059288E"/>
    <w:rsid w:val="0059440C"/>
    <w:rsid w:val="005955A2"/>
    <w:rsid w:val="00595C9C"/>
    <w:rsid w:val="00595D01"/>
    <w:rsid w:val="00597359"/>
    <w:rsid w:val="00597F01"/>
    <w:rsid w:val="005A1236"/>
    <w:rsid w:val="005A1268"/>
    <w:rsid w:val="005A2C50"/>
    <w:rsid w:val="005A3707"/>
    <w:rsid w:val="005A3B03"/>
    <w:rsid w:val="005A4FC8"/>
    <w:rsid w:val="005A5278"/>
    <w:rsid w:val="005A56BE"/>
    <w:rsid w:val="005A5C5F"/>
    <w:rsid w:val="005A7042"/>
    <w:rsid w:val="005B0EF7"/>
    <w:rsid w:val="005B1977"/>
    <w:rsid w:val="005B57DA"/>
    <w:rsid w:val="005B5E2A"/>
    <w:rsid w:val="005B5EB3"/>
    <w:rsid w:val="005B61FD"/>
    <w:rsid w:val="005C0A00"/>
    <w:rsid w:val="005C13AE"/>
    <w:rsid w:val="005C1B2D"/>
    <w:rsid w:val="005C2FEE"/>
    <w:rsid w:val="005C3657"/>
    <w:rsid w:val="005C4595"/>
    <w:rsid w:val="005C5636"/>
    <w:rsid w:val="005C5788"/>
    <w:rsid w:val="005C648F"/>
    <w:rsid w:val="005C7F8E"/>
    <w:rsid w:val="005D099B"/>
    <w:rsid w:val="005D0E16"/>
    <w:rsid w:val="005D144C"/>
    <w:rsid w:val="005D1A6D"/>
    <w:rsid w:val="005D1B5E"/>
    <w:rsid w:val="005D2B12"/>
    <w:rsid w:val="005D3149"/>
    <w:rsid w:val="005D438F"/>
    <w:rsid w:val="005D44D7"/>
    <w:rsid w:val="005D45FE"/>
    <w:rsid w:val="005D462C"/>
    <w:rsid w:val="005D4D9F"/>
    <w:rsid w:val="005D5383"/>
    <w:rsid w:val="005D55E7"/>
    <w:rsid w:val="005D57BA"/>
    <w:rsid w:val="005D5A52"/>
    <w:rsid w:val="005D6DFA"/>
    <w:rsid w:val="005D700A"/>
    <w:rsid w:val="005E0A21"/>
    <w:rsid w:val="005E14EB"/>
    <w:rsid w:val="005E3887"/>
    <w:rsid w:val="005E3944"/>
    <w:rsid w:val="005E3C8E"/>
    <w:rsid w:val="005E4AB7"/>
    <w:rsid w:val="005E53E9"/>
    <w:rsid w:val="005E6B99"/>
    <w:rsid w:val="005F38E3"/>
    <w:rsid w:val="005F4459"/>
    <w:rsid w:val="005F5532"/>
    <w:rsid w:val="005F6395"/>
    <w:rsid w:val="005F7622"/>
    <w:rsid w:val="005F77C5"/>
    <w:rsid w:val="005F7FF9"/>
    <w:rsid w:val="006039D7"/>
    <w:rsid w:val="006048FC"/>
    <w:rsid w:val="00606587"/>
    <w:rsid w:val="00607867"/>
    <w:rsid w:val="00607CE1"/>
    <w:rsid w:val="00607EB7"/>
    <w:rsid w:val="00607EE7"/>
    <w:rsid w:val="0061085C"/>
    <w:rsid w:val="006115A7"/>
    <w:rsid w:val="00611AA9"/>
    <w:rsid w:val="00612491"/>
    <w:rsid w:val="00612659"/>
    <w:rsid w:val="00616487"/>
    <w:rsid w:val="00617362"/>
    <w:rsid w:val="00617E07"/>
    <w:rsid w:val="006212F3"/>
    <w:rsid w:val="00621319"/>
    <w:rsid w:val="00621882"/>
    <w:rsid w:val="00621928"/>
    <w:rsid w:val="00622F4D"/>
    <w:rsid w:val="00623311"/>
    <w:rsid w:val="006233ED"/>
    <w:rsid w:val="0062709A"/>
    <w:rsid w:val="006305B3"/>
    <w:rsid w:val="006315B0"/>
    <w:rsid w:val="006337E3"/>
    <w:rsid w:val="00633A6C"/>
    <w:rsid w:val="006343E3"/>
    <w:rsid w:val="00634BBB"/>
    <w:rsid w:val="006350E6"/>
    <w:rsid w:val="006355F4"/>
    <w:rsid w:val="006370B4"/>
    <w:rsid w:val="0064115E"/>
    <w:rsid w:val="0064151E"/>
    <w:rsid w:val="00642085"/>
    <w:rsid w:val="0064364C"/>
    <w:rsid w:val="00643968"/>
    <w:rsid w:val="00643D43"/>
    <w:rsid w:val="00644302"/>
    <w:rsid w:val="006456B6"/>
    <w:rsid w:val="006466CC"/>
    <w:rsid w:val="00646752"/>
    <w:rsid w:val="00646F2F"/>
    <w:rsid w:val="00650856"/>
    <w:rsid w:val="00650F5F"/>
    <w:rsid w:val="00652424"/>
    <w:rsid w:val="00652BFD"/>
    <w:rsid w:val="006539AA"/>
    <w:rsid w:val="006542B7"/>
    <w:rsid w:val="006544B9"/>
    <w:rsid w:val="00654EFD"/>
    <w:rsid w:val="00655B93"/>
    <w:rsid w:val="00657628"/>
    <w:rsid w:val="00657985"/>
    <w:rsid w:val="00657EA3"/>
    <w:rsid w:val="00660937"/>
    <w:rsid w:val="00661103"/>
    <w:rsid w:val="00661125"/>
    <w:rsid w:val="006634FC"/>
    <w:rsid w:val="006649EB"/>
    <w:rsid w:val="00665F08"/>
    <w:rsid w:val="00670D7E"/>
    <w:rsid w:val="00671406"/>
    <w:rsid w:val="006717DE"/>
    <w:rsid w:val="00671D14"/>
    <w:rsid w:val="0067246C"/>
    <w:rsid w:val="0067283D"/>
    <w:rsid w:val="00672F09"/>
    <w:rsid w:val="006730C7"/>
    <w:rsid w:val="006746AE"/>
    <w:rsid w:val="00675083"/>
    <w:rsid w:val="00676284"/>
    <w:rsid w:val="00676779"/>
    <w:rsid w:val="00676804"/>
    <w:rsid w:val="006773A2"/>
    <w:rsid w:val="00677B12"/>
    <w:rsid w:val="0068003E"/>
    <w:rsid w:val="006800F1"/>
    <w:rsid w:val="00680881"/>
    <w:rsid w:val="00681F9D"/>
    <w:rsid w:val="00682123"/>
    <w:rsid w:val="00683825"/>
    <w:rsid w:val="00683954"/>
    <w:rsid w:val="00683EB9"/>
    <w:rsid w:val="00684234"/>
    <w:rsid w:val="006846C7"/>
    <w:rsid w:val="00685391"/>
    <w:rsid w:val="00685CAA"/>
    <w:rsid w:val="00686AB5"/>
    <w:rsid w:val="00686B3B"/>
    <w:rsid w:val="00687EC7"/>
    <w:rsid w:val="00690024"/>
    <w:rsid w:val="006908EA"/>
    <w:rsid w:val="00690CE0"/>
    <w:rsid w:val="0069192C"/>
    <w:rsid w:val="006922FF"/>
    <w:rsid w:val="0069233A"/>
    <w:rsid w:val="00692DC9"/>
    <w:rsid w:val="00693F53"/>
    <w:rsid w:val="00693F63"/>
    <w:rsid w:val="00694B66"/>
    <w:rsid w:val="00694B9B"/>
    <w:rsid w:val="00694BD2"/>
    <w:rsid w:val="006955CD"/>
    <w:rsid w:val="0069636A"/>
    <w:rsid w:val="0069662E"/>
    <w:rsid w:val="00696D58"/>
    <w:rsid w:val="00697708"/>
    <w:rsid w:val="006A0B50"/>
    <w:rsid w:val="006A17DB"/>
    <w:rsid w:val="006A302A"/>
    <w:rsid w:val="006A4AAC"/>
    <w:rsid w:val="006A4C40"/>
    <w:rsid w:val="006A5D38"/>
    <w:rsid w:val="006A7541"/>
    <w:rsid w:val="006A7788"/>
    <w:rsid w:val="006A7951"/>
    <w:rsid w:val="006B031A"/>
    <w:rsid w:val="006B09E9"/>
    <w:rsid w:val="006B170B"/>
    <w:rsid w:val="006B2B3F"/>
    <w:rsid w:val="006B30EB"/>
    <w:rsid w:val="006B3523"/>
    <w:rsid w:val="006B49B0"/>
    <w:rsid w:val="006B71DA"/>
    <w:rsid w:val="006B78C5"/>
    <w:rsid w:val="006C12A3"/>
    <w:rsid w:val="006C1BFA"/>
    <w:rsid w:val="006C379D"/>
    <w:rsid w:val="006C3EC2"/>
    <w:rsid w:val="006C4FDD"/>
    <w:rsid w:val="006D0A86"/>
    <w:rsid w:val="006D19C5"/>
    <w:rsid w:val="006D2C35"/>
    <w:rsid w:val="006D36CF"/>
    <w:rsid w:val="006D3EC3"/>
    <w:rsid w:val="006D4659"/>
    <w:rsid w:val="006D510A"/>
    <w:rsid w:val="006D61F0"/>
    <w:rsid w:val="006D777B"/>
    <w:rsid w:val="006E02F8"/>
    <w:rsid w:val="006E0E26"/>
    <w:rsid w:val="006E1E35"/>
    <w:rsid w:val="006E2D91"/>
    <w:rsid w:val="006E3CE2"/>
    <w:rsid w:val="006E50F0"/>
    <w:rsid w:val="006E67AC"/>
    <w:rsid w:val="006E6D7E"/>
    <w:rsid w:val="006E7502"/>
    <w:rsid w:val="006F0483"/>
    <w:rsid w:val="006F1C96"/>
    <w:rsid w:val="006F1E1B"/>
    <w:rsid w:val="006F558E"/>
    <w:rsid w:val="006F65BE"/>
    <w:rsid w:val="006F6800"/>
    <w:rsid w:val="006F7C72"/>
    <w:rsid w:val="00700165"/>
    <w:rsid w:val="0070526D"/>
    <w:rsid w:val="007060E7"/>
    <w:rsid w:val="007075A1"/>
    <w:rsid w:val="0070764B"/>
    <w:rsid w:val="0070789E"/>
    <w:rsid w:val="00707EA8"/>
    <w:rsid w:val="0071023C"/>
    <w:rsid w:val="00711B31"/>
    <w:rsid w:val="00713A33"/>
    <w:rsid w:val="00714CA4"/>
    <w:rsid w:val="00714F48"/>
    <w:rsid w:val="007151F7"/>
    <w:rsid w:val="0071619C"/>
    <w:rsid w:val="0071789C"/>
    <w:rsid w:val="00717990"/>
    <w:rsid w:val="007203A0"/>
    <w:rsid w:val="007255D9"/>
    <w:rsid w:val="007266AD"/>
    <w:rsid w:val="00730C0C"/>
    <w:rsid w:val="00730DF7"/>
    <w:rsid w:val="0073228C"/>
    <w:rsid w:val="0073287B"/>
    <w:rsid w:val="00732AA3"/>
    <w:rsid w:val="00732B1E"/>
    <w:rsid w:val="00732E11"/>
    <w:rsid w:val="00736708"/>
    <w:rsid w:val="00736880"/>
    <w:rsid w:val="00740BA0"/>
    <w:rsid w:val="007418F6"/>
    <w:rsid w:val="00742545"/>
    <w:rsid w:val="00742C6E"/>
    <w:rsid w:val="00742F72"/>
    <w:rsid w:val="007431E0"/>
    <w:rsid w:val="00743358"/>
    <w:rsid w:val="00744DB3"/>
    <w:rsid w:val="0074567A"/>
    <w:rsid w:val="00745694"/>
    <w:rsid w:val="00745B7F"/>
    <w:rsid w:val="00745CE9"/>
    <w:rsid w:val="00746A97"/>
    <w:rsid w:val="0074766F"/>
    <w:rsid w:val="00747C11"/>
    <w:rsid w:val="00747F97"/>
    <w:rsid w:val="00750EFB"/>
    <w:rsid w:val="00751454"/>
    <w:rsid w:val="0075146E"/>
    <w:rsid w:val="00751AAC"/>
    <w:rsid w:val="0075371F"/>
    <w:rsid w:val="00753AF2"/>
    <w:rsid w:val="00754180"/>
    <w:rsid w:val="00754AF3"/>
    <w:rsid w:val="00754BA2"/>
    <w:rsid w:val="00755105"/>
    <w:rsid w:val="00756B51"/>
    <w:rsid w:val="00756EBF"/>
    <w:rsid w:val="007578CD"/>
    <w:rsid w:val="00757C93"/>
    <w:rsid w:val="00761619"/>
    <w:rsid w:val="007619B8"/>
    <w:rsid w:val="00763EBE"/>
    <w:rsid w:val="0076402E"/>
    <w:rsid w:val="0076693F"/>
    <w:rsid w:val="00766D4B"/>
    <w:rsid w:val="00770897"/>
    <w:rsid w:val="00774E3B"/>
    <w:rsid w:val="00775266"/>
    <w:rsid w:val="0077531A"/>
    <w:rsid w:val="007757CE"/>
    <w:rsid w:val="00776058"/>
    <w:rsid w:val="00781F9B"/>
    <w:rsid w:val="00783164"/>
    <w:rsid w:val="00783DE1"/>
    <w:rsid w:val="00787288"/>
    <w:rsid w:val="00787F52"/>
    <w:rsid w:val="007900D7"/>
    <w:rsid w:val="007904D4"/>
    <w:rsid w:val="00791AFD"/>
    <w:rsid w:val="00791CAB"/>
    <w:rsid w:val="00791DEF"/>
    <w:rsid w:val="00792104"/>
    <w:rsid w:val="00793D60"/>
    <w:rsid w:val="00793EC0"/>
    <w:rsid w:val="007944CE"/>
    <w:rsid w:val="007948A6"/>
    <w:rsid w:val="00794CB9"/>
    <w:rsid w:val="00795221"/>
    <w:rsid w:val="00795FF6"/>
    <w:rsid w:val="0079714C"/>
    <w:rsid w:val="007A0007"/>
    <w:rsid w:val="007A0D37"/>
    <w:rsid w:val="007A11C5"/>
    <w:rsid w:val="007A1F31"/>
    <w:rsid w:val="007A27CD"/>
    <w:rsid w:val="007A3461"/>
    <w:rsid w:val="007A50C4"/>
    <w:rsid w:val="007A55BC"/>
    <w:rsid w:val="007A7837"/>
    <w:rsid w:val="007A78A9"/>
    <w:rsid w:val="007B0940"/>
    <w:rsid w:val="007B0E3A"/>
    <w:rsid w:val="007B0F80"/>
    <w:rsid w:val="007B2B16"/>
    <w:rsid w:val="007B3103"/>
    <w:rsid w:val="007B3F8A"/>
    <w:rsid w:val="007B6761"/>
    <w:rsid w:val="007B6AB3"/>
    <w:rsid w:val="007B6C99"/>
    <w:rsid w:val="007C0D0A"/>
    <w:rsid w:val="007C53C1"/>
    <w:rsid w:val="007C5937"/>
    <w:rsid w:val="007C5980"/>
    <w:rsid w:val="007C6E46"/>
    <w:rsid w:val="007C7DBE"/>
    <w:rsid w:val="007D1152"/>
    <w:rsid w:val="007D1831"/>
    <w:rsid w:val="007D192C"/>
    <w:rsid w:val="007D241B"/>
    <w:rsid w:val="007D2C49"/>
    <w:rsid w:val="007D3509"/>
    <w:rsid w:val="007D48AD"/>
    <w:rsid w:val="007D6A37"/>
    <w:rsid w:val="007D7061"/>
    <w:rsid w:val="007E22CB"/>
    <w:rsid w:val="007E2CB2"/>
    <w:rsid w:val="007E4330"/>
    <w:rsid w:val="007E52D4"/>
    <w:rsid w:val="007E540A"/>
    <w:rsid w:val="007E6825"/>
    <w:rsid w:val="007E7B48"/>
    <w:rsid w:val="007F1C7C"/>
    <w:rsid w:val="007F2BB7"/>
    <w:rsid w:val="007F4D17"/>
    <w:rsid w:val="007F56EB"/>
    <w:rsid w:val="007F638E"/>
    <w:rsid w:val="007F7780"/>
    <w:rsid w:val="007F7EAF"/>
    <w:rsid w:val="00800235"/>
    <w:rsid w:val="008007E5"/>
    <w:rsid w:val="00801420"/>
    <w:rsid w:val="008020FD"/>
    <w:rsid w:val="00802B7F"/>
    <w:rsid w:val="008031BB"/>
    <w:rsid w:val="008046F9"/>
    <w:rsid w:val="008053B3"/>
    <w:rsid w:val="0080674F"/>
    <w:rsid w:val="00806F8E"/>
    <w:rsid w:val="00807610"/>
    <w:rsid w:val="008107E0"/>
    <w:rsid w:val="008111A4"/>
    <w:rsid w:val="00811612"/>
    <w:rsid w:val="00811DCF"/>
    <w:rsid w:val="008125CD"/>
    <w:rsid w:val="008127AC"/>
    <w:rsid w:val="00813F26"/>
    <w:rsid w:val="0081421C"/>
    <w:rsid w:val="00814CE2"/>
    <w:rsid w:val="00815E2E"/>
    <w:rsid w:val="00816091"/>
    <w:rsid w:val="008165B0"/>
    <w:rsid w:val="00816BC2"/>
    <w:rsid w:val="00817D6D"/>
    <w:rsid w:val="008209F0"/>
    <w:rsid w:val="008212AE"/>
    <w:rsid w:val="00821A94"/>
    <w:rsid w:val="00823B11"/>
    <w:rsid w:val="00823CE6"/>
    <w:rsid w:val="0082421B"/>
    <w:rsid w:val="00825364"/>
    <w:rsid w:val="008264D1"/>
    <w:rsid w:val="00826FFF"/>
    <w:rsid w:val="0083050D"/>
    <w:rsid w:val="00831354"/>
    <w:rsid w:val="00831A80"/>
    <w:rsid w:val="0083276F"/>
    <w:rsid w:val="008339D1"/>
    <w:rsid w:val="008345D9"/>
    <w:rsid w:val="00836437"/>
    <w:rsid w:val="008367BD"/>
    <w:rsid w:val="00840224"/>
    <w:rsid w:val="00842568"/>
    <w:rsid w:val="00842804"/>
    <w:rsid w:val="00843C0E"/>
    <w:rsid w:val="00843DC5"/>
    <w:rsid w:val="00843E09"/>
    <w:rsid w:val="0084442B"/>
    <w:rsid w:val="00845948"/>
    <w:rsid w:val="00846DA5"/>
    <w:rsid w:val="00850710"/>
    <w:rsid w:val="008508C4"/>
    <w:rsid w:val="00852424"/>
    <w:rsid w:val="00852AED"/>
    <w:rsid w:val="00852C44"/>
    <w:rsid w:val="00852C6F"/>
    <w:rsid w:val="00854413"/>
    <w:rsid w:val="008545C7"/>
    <w:rsid w:val="00856247"/>
    <w:rsid w:val="00856997"/>
    <w:rsid w:val="00857B8A"/>
    <w:rsid w:val="00860102"/>
    <w:rsid w:val="00860999"/>
    <w:rsid w:val="008615D8"/>
    <w:rsid w:val="00863DAB"/>
    <w:rsid w:val="0086446B"/>
    <w:rsid w:val="00864EC8"/>
    <w:rsid w:val="00865F99"/>
    <w:rsid w:val="00866446"/>
    <w:rsid w:val="0087066E"/>
    <w:rsid w:val="00871C81"/>
    <w:rsid w:val="0087256B"/>
    <w:rsid w:val="008731D5"/>
    <w:rsid w:val="0087413B"/>
    <w:rsid w:val="00874D1E"/>
    <w:rsid w:val="008755B7"/>
    <w:rsid w:val="008759A9"/>
    <w:rsid w:val="00875C5C"/>
    <w:rsid w:val="008761C8"/>
    <w:rsid w:val="0088010F"/>
    <w:rsid w:val="00880A15"/>
    <w:rsid w:val="008812FB"/>
    <w:rsid w:val="008817E3"/>
    <w:rsid w:val="00881BFB"/>
    <w:rsid w:val="00882226"/>
    <w:rsid w:val="00882E54"/>
    <w:rsid w:val="0088341A"/>
    <w:rsid w:val="00883C85"/>
    <w:rsid w:val="0088489F"/>
    <w:rsid w:val="00884CBD"/>
    <w:rsid w:val="00884FB8"/>
    <w:rsid w:val="008851B4"/>
    <w:rsid w:val="008854C9"/>
    <w:rsid w:val="00886C21"/>
    <w:rsid w:val="00890DA4"/>
    <w:rsid w:val="008914BA"/>
    <w:rsid w:val="008916C2"/>
    <w:rsid w:val="00892CF1"/>
    <w:rsid w:val="008936FB"/>
    <w:rsid w:val="00894084"/>
    <w:rsid w:val="00894595"/>
    <w:rsid w:val="00894C0B"/>
    <w:rsid w:val="0089637D"/>
    <w:rsid w:val="00897C82"/>
    <w:rsid w:val="00897F90"/>
    <w:rsid w:val="008A001B"/>
    <w:rsid w:val="008A22D4"/>
    <w:rsid w:val="008A272B"/>
    <w:rsid w:val="008A3910"/>
    <w:rsid w:val="008A4DA5"/>
    <w:rsid w:val="008A4F3C"/>
    <w:rsid w:val="008A69E6"/>
    <w:rsid w:val="008A74D8"/>
    <w:rsid w:val="008A7985"/>
    <w:rsid w:val="008B166C"/>
    <w:rsid w:val="008B17B3"/>
    <w:rsid w:val="008B29AA"/>
    <w:rsid w:val="008B2B35"/>
    <w:rsid w:val="008B36A7"/>
    <w:rsid w:val="008B4679"/>
    <w:rsid w:val="008B4C76"/>
    <w:rsid w:val="008B5903"/>
    <w:rsid w:val="008B610F"/>
    <w:rsid w:val="008B72C4"/>
    <w:rsid w:val="008B79AE"/>
    <w:rsid w:val="008B7B0A"/>
    <w:rsid w:val="008C1F5C"/>
    <w:rsid w:val="008C251D"/>
    <w:rsid w:val="008C26C5"/>
    <w:rsid w:val="008C49D0"/>
    <w:rsid w:val="008C60C3"/>
    <w:rsid w:val="008C6860"/>
    <w:rsid w:val="008C768D"/>
    <w:rsid w:val="008D062D"/>
    <w:rsid w:val="008D09B6"/>
    <w:rsid w:val="008D147A"/>
    <w:rsid w:val="008D1794"/>
    <w:rsid w:val="008D2283"/>
    <w:rsid w:val="008D2D56"/>
    <w:rsid w:val="008D3783"/>
    <w:rsid w:val="008D44C0"/>
    <w:rsid w:val="008D54F0"/>
    <w:rsid w:val="008D688D"/>
    <w:rsid w:val="008D6EA3"/>
    <w:rsid w:val="008E147F"/>
    <w:rsid w:val="008E1BA1"/>
    <w:rsid w:val="008E1C15"/>
    <w:rsid w:val="008E339A"/>
    <w:rsid w:val="008E5E34"/>
    <w:rsid w:val="008E61C9"/>
    <w:rsid w:val="008E6460"/>
    <w:rsid w:val="008E6E01"/>
    <w:rsid w:val="008E79F1"/>
    <w:rsid w:val="008F00C8"/>
    <w:rsid w:val="008F021D"/>
    <w:rsid w:val="008F0B41"/>
    <w:rsid w:val="008F3557"/>
    <w:rsid w:val="008F392F"/>
    <w:rsid w:val="008F68C6"/>
    <w:rsid w:val="008F7439"/>
    <w:rsid w:val="008F76AA"/>
    <w:rsid w:val="009028CE"/>
    <w:rsid w:val="00904E5A"/>
    <w:rsid w:val="0090564E"/>
    <w:rsid w:val="00905BEF"/>
    <w:rsid w:val="009063A0"/>
    <w:rsid w:val="00906930"/>
    <w:rsid w:val="00906ACF"/>
    <w:rsid w:val="00906AFC"/>
    <w:rsid w:val="00906B01"/>
    <w:rsid w:val="00906F0C"/>
    <w:rsid w:val="0090728E"/>
    <w:rsid w:val="009079C9"/>
    <w:rsid w:val="009108B5"/>
    <w:rsid w:val="00910D95"/>
    <w:rsid w:val="009124DF"/>
    <w:rsid w:val="0091310A"/>
    <w:rsid w:val="0091390C"/>
    <w:rsid w:val="00913CA6"/>
    <w:rsid w:val="0091459F"/>
    <w:rsid w:val="0091646A"/>
    <w:rsid w:val="009165E9"/>
    <w:rsid w:val="00916BEA"/>
    <w:rsid w:val="00917F5F"/>
    <w:rsid w:val="00920D10"/>
    <w:rsid w:val="00920FA4"/>
    <w:rsid w:val="0092178E"/>
    <w:rsid w:val="00922973"/>
    <w:rsid w:val="00925157"/>
    <w:rsid w:val="00927170"/>
    <w:rsid w:val="00927AE1"/>
    <w:rsid w:val="00931C3E"/>
    <w:rsid w:val="00931CEB"/>
    <w:rsid w:val="009334DD"/>
    <w:rsid w:val="00934030"/>
    <w:rsid w:val="009340DC"/>
    <w:rsid w:val="00934423"/>
    <w:rsid w:val="00934E17"/>
    <w:rsid w:val="009351ED"/>
    <w:rsid w:val="009379FF"/>
    <w:rsid w:val="00940416"/>
    <w:rsid w:val="00945350"/>
    <w:rsid w:val="009455FA"/>
    <w:rsid w:val="009458DF"/>
    <w:rsid w:val="009467A5"/>
    <w:rsid w:val="009468B0"/>
    <w:rsid w:val="0094719A"/>
    <w:rsid w:val="00947595"/>
    <w:rsid w:val="00950948"/>
    <w:rsid w:val="00951FD8"/>
    <w:rsid w:val="009525A7"/>
    <w:rsid w:val="00953A6D"/>
    <w:rsid w:val="00953D69"/>
    <w:rsid w:val="009543A0"/>
    <w:rsid w:val="009551F2"/>
    <w:rsid w:val="009557A3"/>
    <w:rsid w:val="009559EB"/>
    <w:rsid w:val="00956BF6"/>
    <w:rsid w:val="00956C1E"/>
    <w:rsid w:val="0095789B"/>
    <w:rsid w:val="0096070E"/>
    <w:rsid w:val="0096160C"/>
    <w:rsid w:val="009619F1"/>
    <w:rsid w:val="00963328"/>
    <w:rsid w:val="0096422E"/>
    <w:rsid w:val="00964FFB"/>
    <w:rsid w:val="00965CA7"/>
    <w:rsid w:val="0096795A"/>
    <w:rsid w:val="00967ACA"/>
    <w:rsid w:val="009705A6"/>
    <w:rsid w:val="00970C54"/>
    <w:rsid w:val="0097190E"/>
    <w:rsid w:val="0097193C"/>
    <w:rsid w:val="00971D54"/>
    <w:rsid w:val="00972390"/>
    <w:rsid w:val="0097245F"/>
    <w:rsid w:val="009729FB"/>
    <w:rsid w:val="0097372E"/>
    <w:rsid w:val="0097402F"/>
    <w:rsid w:val="00974221"/>
    <w:rsid w:val="0097510F"/>
    <w:rsid w:val="00975125"/>
    <w:rsid w:val="0097589C"/>
    <w:rsid w:val="00975CAC"/>
    <w:rsid w:val="00975F7F"/>
    <w:rsid w:val="00976694"/>
    <w:rsid w:val="0097726D"/>
    <w:rsid w:val="009775FF"/>
    <w:rsid w:val="00980847"/>
    <w:rsid w:val="0098162E"/>
    <w:rsid w:val="00982905"/>
    <w:rsid w:val="00983BBA"/>
    <w:rsid w:val="0098534F"/>
    <w:rsid w:val="00985CFD"/>
    <w:rsid w:val="00986BB3"/>
    <w:rsid w:val="00986D7C"/>
    <w:rsid w:val="00987815"/>
    <w:rsid w:val="00987A05"/>
    <w:rsid w:val="00990836"/>
    <w:rsid w:val="00992101"/>
    <w:rsid w:val="0099266F"/>
    <w:rsid w:val="00992C4B"/>
    <w:rsid w:val="00992CBF"/>
    <w:rsid w:val="00992DD1"/>
    <w:rsid w:val="00992E58"/>
    <w:rsid w:val="009931F1"/>
    <w:rsid w:val="0099357D"/>
    <w:rsid w:val="00994F7F"/>
    <w:rsid w:val="00995139"/>
    <w:rsid w:val="00995DCA"/>
    <w:rsid w:val="00997383"/>
    <w:rsid w:val="009A069D"/>
    <w:rsid w:val="009A0E61"/>
    <w:rsid w:val="009A0EF4"/>
    <w:rsid w:val="009A2D7C"/>
    <w:rsid w:val="009A3F4D"/>
    <w:rsid w:val="009A7ABF"/>
    <w:rsid w:val="009B05A3"/>
    <w:rsid w:val="009B17F3"/>
    <w:rsid w:val="009B2D69"/>
    <w:rsid w:val="009B2F94"/>
    <w:rsid w:val="009B3236"/>
    <w:rsid w:val="009B38F9"/>
    <w:rsid w:val="009B4412"/>
    <w:rsid w:val="009B47A6"/>
    <w:rsid w:val="009B49AA"/>
    <w:rsid w:val="009B529D"/>
    <w:rsid w:val="009B5308"/>
    <w:rsid w:val="009B6F8A"/>
    <w:rsid w:val="009B754E"/>
    <w:rsid w:val="009B7D50"/>
    <w:rsid w:val="009C17B4"/>
    <w:rsid w:val="009C1811"/>
    <w:rsid w:val="009C2110"/>
    <w:rsid w:val="009C2896"/>
    <w:rsid w:val="009C298B"/>
    <w:rsid w:val="009C31D4"/>
    <w:rsid w:val="009C3625"/>
    <w:rsid w:val="009C42D3"/>
    <w:rsid w:val="009C4FA7"/>
    <w:rsid w:val="009C5E85"/>
    <w:rsid w:val="009D0BB1"/>
    <w:rsid w:val="009D157A"/>
    <w:rsid w:val="009D1AA0"/>
    <w:rsid w:val="009D1B13"/>
    <w:rsid w:val="009D1C06"/>
    <w:rsid w:val="009D1E53"/>
    <w:rsid w:val="009D212A"/>
    <w:rsid w:val="009D2BCE"/>
    <w:rsid w:val="009D36E8"/>
    <w:rsid w:val="009D39D1"/>
    <w:rsid w:val="009D3D11"/>
    <w:rsid w:val="009D4D97"/>
    <w:rsid w:val="009D6091"/>
    <w:rsid w:val="009D708F"/>
    <w:rsid w:val="009E0E54"/>
    <w:rsid w:val="009E16DD"/>
    <w:rsid w:val="009E642A"/>
    <w:rsid w:val="009F0202"/>
    <w:rsid w:val="009F0289"/>
    <w:rsid w:val="009F26AF"/>
    <w:rsid w:val="009F44AC"/>
    <w:rsid w:val="009F48BC"/>
    <w:rsid w:val="009F4B32"/>
    <w:rsid w:val="009F4FEB"/>
    <w:rsid w:val="009F5CB5"/>
    <w:rsid w:val="009F643A"/>
    <w:rsid w:val="009F67E2"/>
    <w:rsid w:val="009F715A"/>
    <w:rsid w:val="00A014F1"/>
    <w:rsid w:val="00A015AB"/>
    <w:rsid w:val="00A0323B"/>
    <w:rsid w:val="00A03488"/>
    <w:rsid w:val="00A0367A"/>
    <w:rsid w:val="00A04F4F"/>
    <w:rsid w:val="00A05E8C"/>
    <w:rsid w:val="00A069CD"/>
    <w:rsid w:val="00A07B9E"/>
    <w:rsid w:val="00A11F8E"/>
    <w:rsid w:val="00A128C9"/>
    <w:rsid w:val="00A12F43"/>
    <w:rsid w:val="00A131CE"/>
    <w:rsid w:val="00A14D54"/>
    <w:rsid w:val="00A1533A"/>
    <w:rsid w:val="00A15DC2"/>
    <w:rsid w:val="00A17DB6"/>
    <w:rsid w:val="00A17DFE"/>
    <w:rsid w:val="00A2151E"/>
    <w:rsid w:val="00A21619"/>
    <w:rsid w:val="00A251FB"/>
    <w:rsid w:val="00A3019E"/>
    <w:rsid w:val="00A3040D"/>
    <w:rsid w:val="00A30CFB"/>
    <w:rsid w:val="00A320A7"/>
    <w:rsid w:val="00A3388C"/>
    <w:rsid w:val="00A33E7F"/>
    <w:rsid w:val="00A348CB"/>
    <w:rsid w:val="00A36154"/>
    <w:rsid w:val="00A40852"/>
    <w:rsid w:val="00A409C2"/>
    <w:rsid w:val="00A40F16"/>
    <w:rsid w:val="00A426E7"/>
    <w:rsid w:val="00A43CDF"/>
    <w:rsid w:val="00A43D9E"/>
    <w:rsid w:val="00A446B2"/>
    <w:rsid w:val="00A46EE6"/>
    <w:rsid w:val="00A46EF7"/>
    <w:rsid w:val="00A47F9F"/>
    <w:rsid w:val="00A524AC"/>
    <w:rsid w:val="00A5318D"/>
    <w:rsid w:val="00A531AA"/>
    <w:rsid w:val="00A5466E"/>
    <w:rsid w:val="00A56559"/>
    <w:rsid w:val="00A60910"/>
    <w:rsid w:val="00A638BD"/>
    <w:rsid w:val="00A652D5"/>
    <w:rsid w:val="00A65BFB"/>
    <w:rsid w:val="00A65D5F"/>
    <w:rsid w:val="00A66F52"/>
    <w:rsid w:val="00A6793F"/>
    <w:rsid w:val="00A70764"/>
    <w:rsid w:val="00A71C3D"/>
    <w:rsid w:val="00A72028"/>
    <w:rsid w:val="00A7462C"/>
    <w:rsid w:val="00A75B1C"/>
    <w:rsid w:val="00A75E3C"/>
    <w:rsid w:val="00A80869"/>
    <w:rsid w:val="00A81078"/>
    <w:rsid w:val="00A814BD"/>
    <w:rsid w:val="00A81BED"/>
    <w:rsid w:val="00A8369F"/>
    <w:rsid w:val="00A8413F"/>
    <w:rsid w:val="00A846A9"/>
    <w:rsid w:val="00A8550E"/>
    <w:rsid w:val="00A85762"/>
    <w:rsid w:val="00A86805"/>
    <w:rsid w:val="00A87061"/>
    <w:rsid w:val="00A91C35"/>
    <w:rsid w:val="00A92F9D"/>
    <w:rsid w:val="00A932C0"/>
    <w:rsid w:val="00A940FF"/>
    <w:rsid w:val="00A95891"/>
    <w:rsid w:val="00A97559"/>
    <w:rsid w:val="00AA0051"/>
    <w:rsid w:val="00AA0608"/>
    <w:rsid w:val="00AA0F46"/>
    <w:rsid w:val="00AA4012"/>
    <w:rsid w:val="00AA57B9"/>
    <w:rsid w:val="00AA67B2"/>
    <w:rsid w:val="00AA6B8B"/>
    <w:rsid w:val="00AA7506"/>
    <w:rsid w:val="00AA7D13"/>
    <w:rsid w:val="00AA7EC7"/>
    <w:rsid w:val="00AA7F09"/>
    <w:rsid w:val="00AB1F6C"/>
    <w:rsid w:val="00AB274D"/>
    <w:rsid w:val="00AB2AE2"/>
    <w:rsid w:val="00AB2D39"/>
    <w:rsid w:val="00AB3876"/>
    <w:rsid w:val="00AB41A5"/>
    <w:rsid w:val="00AB6811"/>
    <w:rsid w:val="00AB6E45"/>
    <w:rsid w:val="00AB769B"/>
    <w:rsid w:val="00AC28D4"/>
    <w:rsid w:val="00AC38D9"/>
    <w:rsid w:val="00AC404A"/>
    <w:rsid w:val="00AC6AF4"/>
    <w:rsid w:val="00AC74A9"/>
    <w:rsid w:val="00AC753E"/>
    <w:rsid w:val="00AC7AD7"/>
    <w:rsid w:val="00AD0550"/>
    <w:rsid w:val="00AD18AF"/>
    <w:rsid w:val="00AD24E7"/>
    <w:rsid w:val="00AD396C"/>
    <w:rsid w:val="00AD4227"/>
    <w:rsid w:val="00AD443D"/>
    <w:rsid w:val="00AD5F2A"/>
    <w:rsid w:val="00AD60F0"/>
    <w:rsid w:val="00AD665B"/>
    <w:rsid w:val="00AD6A88"/>
    <w:rsid w:val="00AD6B97"/>
    <w:rsid w:val="00AD79D5"/>
    <w:rsid w:val="00AE0D85"/>
    <w:rsid w:val="00AE0E2B"/>
    <w:rsid w:val="00AE2DA5"/>
    <w:rsid w:val="00AE3067"/>
    <w:rsid w:val="00AE3F1F"/>
    <w:rsid w:val="00AE3F85"/>
    <w:rsid w:val="00AE473B"/>
    <w:rsid w:val="00AE4D24"/>
    <w:rsid w:val="00AE502C"/>
    <w:rsid w:val="00AE5106"/>
    <w:rsid w:val="00AE54BB"/>
    <w:rsid w:val="00AE54E6"/>
    <w:rsid w:val="00AE6057"/>
    <w:rsid w:val="00AE7054"/>
    <w:rsid w:val="00AE760F"/>
    <w:rsid w:val="00AF03F7"/>
    <w:rsid w:val="00AF0A86"/>
    <w:rsid w:val="00AF24B1"/>
    <w:rsid w:val="00AF349C"/>
    <w:rsid w:val="00AF3760"/>
    <w:rsid w:val="00AF3FED"/>
    <w:rsid w:val="00AF48F4"/>
    <w:rsid w:val="00AF5104"/>
    <w:rsid w:val="00AF5127"/>
    <w:rsid w:val="00AF5382"/>
    <w:rsid w:val="00AF607F"/>
    <w:rsid w:val="00AF6419"/>
    <w:rsid w:val="00AF7120"/>
    <w:rsid w:val="00AF7535"/>
    <w:rsid w:val="00AF7CD9"/>
    <w:rsid w:val="00B0000E"/>
    <w:rsid w:val="00B0027D"/>
    <w:rsid w:val="00B00399"/>
    <w:rsid w:val="00B0152B"/>
    <w:rsid w:val="00B01B55"/>
    <w:rsid w:val="00B0219F"/>
    <w:rsid w:val="00B02D43"/>
    <w:rsid w:val="00B031EE"/>
    <w:rsid w:val="00B039FE"/>
    <w:rsid w:val="00B03A74"/>
    <w:rsid w:val="00B03B1D"/>
    <w:rsid w:val="00B04705"/>
    <w:rsid w:val="00B04756"/>
    <w:rsid w:val="00B04E89"/>
    <w:rsid w:val="00B04F88"/>
    <w:rsid w:val="00B051D4"/>
    <w:rsid w:val="00B056AB"/>
    <w:rsid w:val="00B05921"/>
    <w:rsid w:val="00B05E9A"/>
    <w:rsid w:val="00B06BBB"/>
    <w:rsid w:val="00B0772B"/>
    <w:rsid w:val="00B077CC"/>
    <w:rsid w:val="00B07C45"/>
    <w:rsid w:val="00B07CAB"/>
    <w:rsid w:val="00B07F96"/>
    <w:rsid w:val="00B1009B"/>
    <w:rsid w:val="00B10129"/>
    <w:rsid w:val="00B10964"/>
    <w:rsid w:val="00B11C3E"/>
    <w:rsid w:val="00B12D51"/>
    <w:rsid w:val="00B13CD0"/>
    <w:rsid w:val="00B1490F"/>
    <w:rsid w:val="00B15013"/>
    <w:rsid w:val="00B15FB7"/>
    <w:rsid w:val="00B16ADE"/>
    <w:rsid w:val="00B17A11"/>
    <w:rsid w:val="00B21865"/>
    <w:rsid w:val="00B21A23"/>
    <w:rsid w:val="00B235F1"/>
    <w:rsid w:val="00B23B20"/>
    <w:rsid w:val="00B24A42"/>
    <w:rsid w:val="00B25E56"/>
    <w:rsid w:val="00B31F73"/>
    <w:rsid w:val="00B32198"/>
    <w:rsid w:val="00B32D77"/>
    <w:rsid w:val="00B32DC4"/>
    <w:rsid w:val="00B3428C"/>
    <w:rsid w:val="00B34DDB"/>
    <w:rsid w:val="00B35CFC"/>
    <w:rsid w:val="00B37104"/>
    <w:rsid w:val="00B37C56"/>
    <w:rsid w:val="00B414B8"/>
    <w:rsid w:val="00B417E9"/>
    <w:rsid w:val="00B41C4C"/>
    <w:rsid w:val="00B426C4"/>
    <w:rsid w:val="00B42FF3"/>
    <w:rsid w:val="00B4361C"/>
    <w:rsid w:val="00B43E4A"/>
    <w:rsid w:val="00B445F8"/>
    <w:rsid w:val="00B45913"/>
    <w:rsid w:val="00B46FBB"/>
    <w:rsid w:val="00B50427"/>
    <w:rsid w:val="00B5145C"/>
    <w:rsid w:val="00B51932"/>
    <w:rsid w:val="00B520B8"/>
    <w:rsid w:val="00B5269C"/>
    <w:rsid w:val="00B52932"/>
    <w:rsid w:val="00B546F1"/>
    <w:rsid w:val="00B54DB7"/>
    <w:rsid w:val="00B55231"/>
    <w:rsid w:val="00B55463"/>
    <w:rsid w:val="00B55C29"/>
    <w:rsid w:val="00B55DC4"/>
    <w:rsid w:val="00B5709D"/>
    <w:rsid w:val="00B60033"/>
    <w:rsid w:val="00B620A9"/>
    <w:rsid w:val="00B64674"/>
    <w:rsid w:val="00B647E9"/>
    <w:rsid w:val="00B6585A"/>
    <w:rsid w:val="00B65D00"/>
    <w:rsid w:val="00B665FA"/>
    <w:rsid w:val="00B6665E"/>
    <w:rsid w:val="00B702BA"/>
    <w:rsid w:val="00B70B1B"/>
    <w:rsid w:val="00B715B2"/>
    <w:rsid w:val="00B720E3"/>
    <w:rsid w:val="00B721D6"/>
    <w:rsid w:val="00B72613"/>
    <w:rsid w:val="00B73522"/>
    <w:rsid w:val="00B74DC6"/>
    <w:rsid w:val="00B76AC3"/>
    <w:rsid w:val="00B76BC3"/>
    <w:rsid w:val="00B76FA1"/>
    <w:rsid w:val="00B80054"/>
    <w:rsid w:val="00B8017C"/>
    <w:rsid w:val="00B80620"/>
    <w:rsid w:val="00B825BD"/>
    <w:rsid w:val="00B82BF1"/>
    <w:rsid w:val="00B84D50"/>
    <w:rsid w:val="00B85958"/>
    <w:rsid w:val="00B8649F"/>
    <w:rsid w:val="00B8681E"/>
    <w:rsid w:val="00B8769A"/>
    <w:rsid w:val="00B90C0C"/>
    <w:rsid w:val="00B91DAE"/>
    <w:rsid w:val="00B933D8"/>
    <w:rsid w:val="00B93EFD"/>
    <w:rsid w:val="00B964A9"/>
    <w:rsid w:val="00B96E94"/>
    <w:rsid w:val="00B97885"/>
    <w:rsid w:val="00B978EE"/>
    <w:rsid w:val="00BA06CC"/>
    <w:rsid w:val="00BA2884"/>
    <w:rsid w:val="00BA399D"/>
    <w:rsid w:val="00BA54D3"/>
    <w:rsid w:val="00BA58B1"/>
    <w:rsid w:val="00BA79F8"/>
    <w:rsid w:val="00BA7D85"/>
    <w:rsid w:val="00BB01A3"/>
    <w:rsid w:val="00BB144F"/>
    <w:rsid w:val="00BB2375"/>
    <w:rsid w:val="00BB2B6D"/>
    <w:rsid w:val="00BB32B2"/>
    <w:rsid w:val="00BB344D"/>
    <w:rsid w:val="00BB3913"/>
    <w:rsid w:val="00BB4193"/>
    <w:rsid w:val="00BB456C"/>
    <w:rsid w:val="00BB4A54"/>
    <w:rsid w:val="00BB4BCF"/>
    <w:rsid w:val="00BB51EC"/>
    <w:rsid w:val="00BB5314"/>
    <w:rsid w:val="00BB6BF6"/>
    <w:rsid w:val="00BC076C"/>
    <w:rsid w:val="00BC0984"/>
    <w:rsid w:val="00BC22C7"/>
    <w:rsid w:val="00BC2C5D"/>
    <w:rsid w:val="00BC3028"/>
    <w:rsid w:val="00BC36A1"/>
    <w:rsid w:val="00BC3D42"/>
    <w:rsid w:val="00BC4C62"/>
    <w:rsid w:val="00BC5A05"/>
    <w:rsid w:val="00BC695B"/>
    <w:rsid w:val="00BD0BE3"/>
    <w:rsid w:val="00BD111F"/>
    <w:rsid w:val="00BD14F5"/>
    <w:rsid w:val="00BD1DE0"/>
    <w:rsid w:val="00BD21A2"/>
    <w:rsid w:val="00BD4901"/>
    <w:rsid w:val="00BD4BE7"/>
    <w:rsid w:val="00BD66FF"/>
    <w:rsid w:val="00BD7040"/>
    <w:rsid w:val="00BE021A"/>
    <w:rsid w:val="00BE0849"/>
    <w:rsid w:val="00BE0F52"/>
    <w:rsid w:val="00BE2EC5"/>
    <w:rsid w:val="00BE3537"/>
    <w:rsid w:val="00BE43D4"/>
    <w:rsid w:val="00BF08BD"/>
    <w:rsid w:val="00BF717E"/>
    <w:rsid w:val="00C006FF"/>
    <w:rsid w:val="00C00937"/>
    <w:rsid w:val="00C00E5C"/>
    <w:rsid w:val="00C015BF"/>
    <w:rsid w:val="00C01999"/>
    <w:rsid w:val="00C0226D"/>
    <w:rsid w:val="00C03B8B"/>
    <w:rsid w:val="00C04683"/>
    <w:rsid w:val="00C04EE1"/>
    <w:rsid w:val="00C058C3"/>
    <w:rsid w:val="00C05AFE"/>
    <w:rsid w:val="00C05C70"/>
    <w:rsid w:val="00C0651E"/>
    <w:rsid w:val="00C06F84"/>
    <w:rsid w:val="00C10E65"/>
    <w:rsid w:val="00C112EA"/>
    <w:rsid w:val="00C1182E"/>
    <w:rsid w:val="00C12007"/>
    <w:rsid w:val="00C12559"/>
    <w:rsid w:val="00C12F4F"/>
    <w:rsid w:val="00C13EF5"/>
    <w:rsid w:val="00C14699"/>
    <w:rsid w:val="00C17076"/>
    <w:rsid w:val="00C170DA"/>
    <w:rsid w:val="00C1729E"/>
    <w:rsid w:val="00C175A0"/>
    <w:rsid w:val="00C1786D"/>
    <w:rsid w:val="00C21AD9"/>
    <w:rsid w:val="00C22AAA"/>
    <w:rsid w:val="00C238B6"/>
    <w:rsid w:val="00C248E1"/>
    <w:rsid w:val="00C272B3"/>
    <w:rsid w:val="00C27776"/>
    <w:rsid w:val="00C27A31"/>
    <w:rsid w:val="00C300CD"/>
    <w:rsid w:val="00C30D81"/>
    <w:rsid w:val="00C31862"/>
    <w:rsid w:val="00C318BD"/>
    <w:rsid w:val="00C320A6"/>
    <w:rsid w:val="00C325EA"/>
    <w:rsid w:val="00C32C8A"/>
    <w:rsid w:val="00C3338D"/>
    <w:rsid w:val="00C3586E"/>
    <w:rsid w:val="00C366C2"/>
    <w:rsid w:val="00C36AB4"/>
    <w:rsid w:val="00C36D8D"/>
    <w:rsid w:val="00C40422"/>
    <w:rsid w:val="00C4204D"/>
    <w:rsid w:val="00C44BB1"/>
    <w:rsid w:val="00C47E32"/>
    <w:rsid w:val="00C47EF9"/>
    <w:rsid w:val="00C503B6"/>
    <w:rsid w:val="00C51521"/>
    <w:rsid w:val="00C51B13"/>
    <w:rsid w:val="00C51D8F"/>
    <w:rsid w:val="00C52984"/>
    <w:rsid w:val="00C53804"/>
    <w:rsid w:val="00C54431"/>
    <w:rsid w:val="00C54DDB"/>
    <w:rsid w:val="00C55058"/>
    <w:rsid w:val="00C5536D"/>
    <w:rsid w:val="00C57362"/>
    <w:rsid w:val="00C60154"/>
    <w:rsid w:val="00C6018D"/>
    <w:rsid w:val="00C601B2"/>
    <w:rsid w:val="00C61176"/>
    <w:rsid w:val="00C61687"/>
    <w:rsid w:val="00C61882"/>
    <w:rsid w:val="00C61A4F"/>
    <w:rsid w:val="00C628E2"/>
    <w:rsid w:val="00C6322C"/>
    <w:rsid w:val="00C67575"/>
    <w:rsid w:val="00C70550"/>
    <w:rsid w:val="00C7087F"/>
    <w:rsid w:val="00C70B3F"/>
    <w:rsid w:val="00C71A9A"/>
    <w:rsid w:val="00C71C1A"/>
    <w:rsid w:val="00C73C13"/>
    <w:rsid w:val="00C73E5B"/>
    <w:rsid w:val="00C74452"/>
    <w:rsid w:val="00C744C7"/>
    <w:rsid w:val="00C753EB"/>
    <w:rsid w:val="00C761C5"/>
    <w:rsid w:val="00C7678F"/>
    <w:rsid w:val="00C76B4B"/>
    <w:rsid w:val="00C77081"/>
    <w:rsid w:val="00C77BC1"/>
    <w:rsid w:val="00C80ADD"/>
    <w:rsid w:val="00C814B5"/>
    <w:rsid w:val="00C83135"/>
    <w:rsid w:val="00C839FC"/>
    <w:rsid w:val="00C83B57"/>
    <w:rsid w:val="00C84731"/>
    <w:rsid w:val="00C8531E"/>
    <w:rsid w:val="00C86854"/>
    <w:rsid w:val="00C86ED0"/>
    <w:rsid w:val="00C9078A"/>
    <w:rsid w:val="00C909F1"/>
    <w:rsid w:val="00C911AC"/>
    <w:rsid w:val="00C926BB"/>
    <w:rsid w:val="00C92D75"/>
    <w:rsid w:val="00C932A4"/>
    <w:rsid w:val="00C93794"/>
    <w:rsid w:val="00CA0A35"/>
    <w:rsid w:val="00CA1001"/>
    <w:rsid w:val="00CA138D"/>
    <w:rsid w:val="00CA2938"/>
    <w:rsid w:val="00CA2B21"/>
    <w:rsid w:val="00CA2D4F"/>
    <w:rsid w:val="00CA4073"/>
    <w:rsid w:val="00CA442C"/>
    <w:rsid w:val="00CA4EA8"/>
    <w:rsid w:val="00CA4F95"/>
    <w:rsid w:val="00CA62E6"/>
    <w:rsid w:val="00CA6DF9"/>
    <w:rsid w:val="00CA6E42"/>
    <w:rsid w:val="00CB1010"/>
    <w:rsid w:val="00CB2343"/>
    <w:rsid w:val="00CB25B1"/>
    <w:rsid w:val="00CB393F"/>
    <w:rsid w:val="00CB45D6"/>
    <w:rsid w:val="00CB4C10"/>
    <w:rsid w:val="00CB5EE9"/>
    <w:rsid w:val="00CC06FD"/>
    <w:rsid w:val="00CC08E1"/>
    <w:rsid w:val="00CC106B"/>
    <w:rsid w:val="00CC212B"/>
    <w:rsid w:val="00CC242F"/>
    <w:rsid w:val="00CC2B77"/>
    <w:rsid w:val="00CC370A"/>
    <w:rsid w:val="00CC38AC"/>
    <w:rsid w:val="00CC3E04"/>
    <w:rsid w:val="00CC3F97"/>
    <w:rsid w:val="00CC51CC"/>
    <w:rsid w:val="00CC571E"/>
    <w:rsid w:val="00CC5BDF"/>
    <w:rsid w:val="00CC6DF8"/>
    <w:rsid w:val="00CC7432"/>
    <w:rsid w:val="00CC7433"/>
    <w:rsid w:val="00CD08EB"/>
    <w:rsid w:val="00CD0E63"/>
    <w:rsid w:val="00CD2CA6"/>
    <w:rsid w:val="00CD33BA"/>
    <w:rsid w:val="00CD384D"/>
    <w:rsid w:val="00CD389C"/>
    <w:rsid w:val="00CD3ADA"/>
    <w:rsid w:val="00CD4196"/>
    <w:rsid w:val="00CD4312"/>
    <w:rsid w:val="00CD4459"/>
    <w:rsid w:val="00CD6630"/>
    <w:rsid w:val="00CD6CB6"/>
    <w:rsid w:val="00CD706A"/>
    <w:rsid w:val="00CD7D2E"/>
    <w:rsid w:val="00CE0337"/>
    <w:rsid w:val="00CE0FC6"/>
    <w:rsid w:val="00CE30D8"/>
    <w:rsid w:val="00CE62F1"/>
    <w:rsid w:val="00CF0A97"/>
    <w:rsid w:val="00CF0EE2"/>
    <w:rsid w:val="00CF1CB7"/>
    <w:rsid w:val="00CF20BB"/>
    <w:rsid w:val="00CF2B8A"/>
    <w:rsid w:val="00CF2DB1"/>
    <w:rsid w:val="00CF4AFA"/>
    <w:rsid w:val="00CF55DD"/>
    <w:rsid w:val="00CF55FD"/>
    <w:rsid w:val="00CF6D2C"/>
    <w:rsid w:val="00CF6FA8"/>
    <w:rsid w:val="00CF768F"/>
    <w:rsid w:val="00CF7B82"/>
    <w:rsid w:val="00D02D01"/>
    <w:rsid w:val="00D02F4E"/>
    <w:rsid w:val="00D03261"/>
    <w:rsid w:val="00D044D4"/>
    <w:rsid w:val="00D068E4"/>
    <w:rsid w:val="00D07B5A"/>
    <w:rsid w:val="00D10A1E"/>
    <w:rsid w:val="00D10C50"/>
    <w:rsid w:val="00D121DD"/>
    <w:rsid w:val="00D12358"/>
    <w:rsid w:val="00D12652"/>
    <w:rsid w:val="00D1283B"/>
    <w:rsid w:val="00D134E1"/>
    <w:rsid w:val="00D14CA7"/>
    <w:rsid w:val="00D15037"/>
    <w:rsid w:val="00D16F67"/>
    <w:rsid w:val="00D2173D"/>
    <w:rsid w:val="00D21B79"/>
    <w:rsid w:val="00D224E8"/>
    <w:rsid w:val="00D22E43"/>
    <w:rsid w:val="00D23464"/>
    <w:rsid w:val="00D23B7A"/>
    <w:rsid w:val="00D24292"/>
    <w:rsid w:val="00D24651"/>
    <w:rsid w:val="00D24E0E"/>
    <w:rsid w:val="00D271A5"/>
    <w:rsid w:val="00D274DD"/>
    <w:rsid w:val="00D278F5"/>
    <w:rsid w:val="00D331B9"/>
    <w:rsid w:val="00D33A28"/>
    <w:rsid w:val="00D34910"/>
    <w:rsid w:val="00D34C13"/>
    <w:rsid w:val="00D35CF6"/>
    <w:rsid w:val="00D365AB"/>
    <w:rsid w:val="00D37119"/>
    <w:rsid w:val="00D4091B"/>
    <w:rsid w:val="00D427C3"/>
    <w:rsid w:val="00D44B63"/>
    <w:rsid w:val="00D45A14"/>
    <w:rsid w:val="00D469D0"/>
    <w:rsid w:val="00D47836"/>
    <w:rsid w:val="00D50312"/>
    <w:rsid w:val="00D5072A"/>
    <w:rsid w:val="00D50AD6"/>
    <w:rsid w:val="00D50F7C"/>
    <w:rsid w:val="00D519FA"/>
    <w:rsid w:val="00D52A01"/>
    <w:rsid w:val="00D53793"/>
    <w:rsid w:val="00D544CE"/>
    <w:rsid w:val="00D558AF"/>
    <w:rsid w:val="00D56502"/>
    <w:rsid w:val="00D56917"/>
    <w:rsid w:val="00D56A79"/>
    <w:rsid w:val="00D57B92"/>
    <w:rsid w:val="00D57EDB"/>
    <w:rsid w:val="00D60669"/>
    <w:rsid w:val="00D63408"/>
    <w:rsid w:val="00D66045"/>
    <w:rsid w:val="00D6613E"/>
    <w:rsid w:val="00D66688"/>
    <w:rsid w:val="00D67E57"/>
    <w:rsid w:val="00D704C3"/>
    <w:rsid w:val="00D7064F"/>
    <w:rsid w:val="00D72087"/>
    <w:rsid w:val="00D724EB"/>
    <w:rsid w:val="00D72AA4"/>
    <w:rsid w:val="00D7506D"/>
    <w:rsid w:val="00D753A5"/>
    <w:rsid w:val="00D75747"/>
    <w:rsid w:val="00D75857"/>
    <w:rsid w:val="00D7592B"/>
    <w:rsid w:val="00D76A45"/>
    <w:rsid w:val="00D774FA"/>
    <w:rsid w:val="00D80E01"/>
    <w:rsid w:val="00D81649"/>
    <w:rsid w:val="00D82B80"/>
    <w:rsid w:val="00D833CE"/>
    <w:rsid w:val="00D83992"/>
    <w:rsid w:val="00D83DF0"/>
    <w:rsid w:val="00D84B06"/>
    <w:rsid w:val="00D85580"/>
    <w:rsid w:val="00D8719C"/>
    <w:rsid w:val="00D87742"/>
    <w:rsid w:val="00D918CE"/>
    <w:rsid w:val="00D926C8"/>
    <w:rsid w:val="00D9331C"/>
    <w:rsid w:val="00D960B0"/>
    <w:rsid w:val="00DA04AF"/>
    <w:rsid w:val="00DA18DD"/>
    <w:rsid w:val="00DA26B7"/>
    <w:rsid w:val="00DA2755"/>
    <w:rsid w:val="00DA28C1"/>
    <w:rsid w:val="00DA28EE"/>
    <w:rsid w:val="00DA28F5"/>
    <w:rsid w:val="00DA2C83"/>
    <w:rsid w:val="00DA2E56"/>
    <w:rsid w:val="00DA3040"/>
    <w:rsid w:val="00DA4448"/>
    <w:rsid w:val="00DA547F"/>
    <w:rsid w:val="00DA6879"/>
    <w:rsid w:val="00DB0434"/>
    <w:rsid w:val="00DB0463"/>
    <w:rsid w:val="00DB12E1"/>
    <w:rsid w:val="00DB13F3"/>
    <w:rsid w:val="00DB1F9A"/>
    <w:rsid w:val="00DB22E3"/>
    <w:rsid w:val="00DB2522"/>
    <w:rsid w:val="00DB2C82"/>
    <w:rsid w:val="00DB65C5"/>
    <w:rsid w:val="00DB67DE"/>
    <w:rsid w:val="00DB784F"/>
    <w:rsid w:val="00DC0359"/>
    <w:rsid w:val="00DC2B6D"/>
    <w:rsid w:val="00DC2D38"/>
    <w:rsid w:val="00DC3174"/>
    <w:rsid w:val="00DC34AD"/>
    <w:rsid w:val="00DC3D38"/>
    <w:rsid w:val="00DC4C60"/>
    <w:rsid w:val="00DC5C44"/>
    <w:rsid w:val="00DD099C"/>
    <w:rsid w:val="00DD161E"/>
    <w:rsid w:val="00DD1D86"/>
    <w:rsid w:val="00DD2F4C"/>
    <w:rsid w:val="00DD315E"/>
    <w:rsid w:val="00DD44A6"/>
    <w:rsid w:val="00DD4670"/>
    <w:rsid w:val="00DD487E"/>
    <w:rsid w:val="00DD4AE1"/>
    <w:rsid w:val="00DD5201"/>
    <w:rsid w:val="00DE084C"/>
    <w:rsid w:val="00DE3E22"/>
    <w:rsid w:val="00DE4F9A"/>
    <w:rsid w:val="00DE5793"/>
    <w:rsid w:val="00DE598F"/>
    <w:rsid w:val="00DE75E0"/>
    <w:rsid w:val="00DE770D"/>
    <w:rsid w:val="00DF0D3C"/>
    <w:rsid w:val="00DF150F"/>
    <w:rsid w:val="00DF257A"/>
    <w:rsid w:val="00DF300A"/>
    <w:rsid w:val="00DF3CC5"/>
    <w:rsid w:val="00DF548C"/>
    <w:rsid w:val="00DF55AE"/>
    <w:rsid w:val="00DF5A0C"/>
    <w:rsid w:val="00DF5DA9"/>
    <w:rsid w:val="00DF7354"/>
    <w:rsid w:val="00E0073D"/>
    <w:rsid w:val="00E01052"/>
    <w:rsid w:val="00E02278"/>
    <w:rsid w:val="00E04BCD"/>
    <w:rsid w:val="00E04E98"/>
    <w:rsid w:val="00E062E2"/>
    <w:rsid w:val="00E06BE3"/>
    <w:rsid w:val="00E10031"/>
    <w:rsid w:val="00E11AE7"/>
    <w:rsid w:val="00E13292"/>
    <w:rsid w:val="00E138D6"/>
    <w:rsid w:val="00E14455"/>
    <w:rsid w:val="00E14EA1"/>
    <w:rsid w:val="00E151FD"/>
    <w:rsid w:val="00E15374"/>
    <w:rsid w:val="00E15599"/>
    <w:rsid w:val="00E166E1"/>
    <w:rsid w:val="00E16FA0"/>
    <w:rsid w:val="00E17566"/>
    <w:rsid w:val="00E205CE"/>
    <w:rsid w:val="00E206AD"/>
    <w:rsid w:val="00E2111B"/>
    <w:rsid w:val="00E21C8D"/>
    <w:rsid w:val="00E22B6B"/>
    <w:rsid w:val="00E24DBF"/>
    <w:rsid w:val="00E252E3"/>
    <w:rsid w:val="00E25B4B"/>
    <w:rsid w:val="00E2700F"/>
    <w:rsid w:val="00E27327"/>
    <w:rsid w:val="00E3014B"/>
    <w:rsid w:val="00E30F6A"/>
    <w:rsid w:val="00E3281B"/>
    <w:rsid w:val="00E33549"/>
    <w:rsid w:val="00E33CD7"/>
    <w:rsid w:val="00E3413A"/>
    <w:rsid w:val="00E341B0"/>
    <w:rsid w:val="00E34837"/>
    <w:rsid w:val="00E34E01"/>
    <w:rsid w:val="00E375ED"/>
    <w:rsid w:val="00E37D6C"/>
    <w:rsid w:val="00E415DC"/>
    <w:rsid w:val="00E42FB4"/>
    <w:rsid w:val="00E4501A"/>
    <w:rsid w:val="00E4588B"/>
    <w:rsid w:val="00E46039"/>
    <w:rsid w:val="00E46CED"/>
    <w:rsid w:val="00E517B1"/>
    <w:rsid w:val="00E52660"/>
    <w:rsid w:val="00E52A74"/>
    <w:rsid w:val="00E53821"/>
    <w:rsid w:val="00E554D5"/>
    <w:rsid w:val="00E55EA6"/>
    <w:rsid w:val="00E55F66"/>
    <w:rsid w:val="00E57985"/>
    <w:rsid w:val="00E604B8"/>
    <w:rsid w:val="00E606EA"/>
    <w:rsid w:val="00E60C03"/>
    <w:rsid w:val="00E6146F"/>
    <w:rsid w:val="00E6157E"/>
    <w:rsid w:val="00E61BFE"/>
    <w:rsid w:val="00E62A03"/>
    <w:rsid w:val="00E638EA"/>
    <w:rsid w:val="00E6652D"/>
    <w:rsid w:val="00E67327"/>
    <w:rsid w:val="00E6769E"/>
    <w:rsid w:val="00E67994"/>
    <w:rsid w:val="00E679B3"/>
    <w:rsid w:val="00E67B6A"/>
    <w:rsid w:val="00E70086"/>
    <w:rsid w:val="00E70826"/>
    <w:rsid w:val="00E71260"/>
    <w:rsid w:val="00E73912"/>
    <w:rsid w:val="00E73B64"/>
    <w:rsid w:val="00E73C89"/>
    <w:rsid w:val="00E74B33"/>
    <w:rsid w:val="00E74DD9"/>
    <w:rsid w:val="00E75D3D"/>
    <w:rsid w:val="00E76D1A"/>
    <w:rsid w:val="00E810E3"/>
    <w:rsid w:val="00E8139A"/>
    <w:rsid w:val="00E84C90"/>
    <w:rsid w:val="00E84CA1"/>
    <w:rsid w:val="00E84D71"/>
    <w:rsid w:val="00E84D84"/>
    <w:rsid w:val="00E85454"/>
    <w:rsid w:val="00E867FF"/>
    <w:rsid w:val="00E86D44"/>
    <w:rsid w:val="00E87798"/>
    <w:rsid w:val="00E87858"/>
    <w:rsid w:val="00E87B2F"/>
    <w:rsid w:val="00E920DB"/>
    <w:rsid w:val="00E923E4"/>
    <w:rsid w:val="00E9254A"/>
    <w:rsid w:val="00E929CE"/>
    <w:rsid w:val="00E93666"/>
    <w:rsid w:val="00E93A66"/>
    <w:rsid w:val="00E9559E"/>
    <w:rsid w:val="00E95B4D"/>
    <w:rsid w:val="00E95C2E"/>
    <w:rsid w:val="00E97882"/>
    <w:rsid w:val="00EA0F81"/>
    <w:rsid w:val="00EA1022"/>
    <w:rsid w:val="00EA1098"/>
    <w:rsid w:val="00EA229D"/>
    <w:rsid w:val="00EA24EA"/>
    <w:rsid w:val="00EA2F09"/>
    <w:rsid w:val="00EA36F1"/>
    <w:rsid w:val="00EA3AF1"/>
    <w:rsid w:val="00EA5311"/>
    <w:rsid w:val="00EA5990"/>
    <w:rsid w:val="00EA7F2B"/>
    <w:rsid w:val="00EB0055"/>
    <w:rsid w:val="00EB0538"/>
    <w:rsid w:val="00EB123A"/>
    <w:rsid w:val="00EB3027"/>
    <w:rsid w:val="00EB3422"/>
    <w:rsid w:val="00EB37A4"/>
    <w:rsid w:val="00EB5FFD"/>
    <w:rsid w:val="00EB65B9"/>
    <w:rsid w:val="00EB67F1"/>
    <w:rsid w:val="00EB6ECB"/>
    <w:rsid w:val="00EB701D"/>
    <w:rsid w:val="00EB7447"/>
    <w:rsid w:val="00EC2550"/>
    <w:rsid w:val="00EC2721"/>
    <w:rsid w:val="00EC2ED2"/>
    <w:rsid w:val="00EC44D3"/>
    <w:rsid w:val="00EC5DD6"/>
    <w:rsid w:val="00EC5F88"/>
    <w:rsid w:val="00EC7701"/>
    <w:rsid w:val="00EC7D07"/>
    <w:rsid w:val="00ED07CB"/>
    <w:rsid w:val="00ED1F50"/>
    <w:rsid w:val="00ED28E9"/>
    <w:rsid w:val="00ED2B3C"/>
    <w:rsid w:val="00ED3184"/>
    <w:rsid w:val="00ED409D"/>
    <w:rsid w:val="00ED50DB"/>
    <w:rsid w:val="00ED5354"/>
    <w:rsid w:val="00ED68D3"/>
    <w:rsid w:val="00ED7CEA"/>
    <w:rsid w:val="00EE0C56"/>
    <w:rsid w:val="00EE0E73"/>
    <w:rsid w:val="00EE2676"/>
    <w:rsid w:val="00EE4195"/>
    <w:rsid w:val="00EE4346"/>
    <w:rsid w:val="00EE455B"/>
    <w:rsid w:val="00EE46BB"/>
    <w:rsid w:val="00EE5CFC"/>
    <w:rsid w:val="00EE6144"/>
    <w:rsid w:val="00EE7463"/>
    <w:rsid w:val="00EE7B92"/>
    <w:rsid w:val="00EF052C"/>
    <w:rsid w:val="00EF0825"/>
    <w:rsid w:val="00EF09B6"/>
    <w:rsid w:val="00EF0BF2"/>
    <w:rsid w:val="00EF0FE2"/>
    <w:rsid w:val="00EF1B6B"/>
    <w:rsid w:val="00EF232B"/>
    <w:rsid w:val="00EF272A"/>
    <w:rsid w:val="00EF29C6"/>
    <w:rsid w:val="00EF37BF"/>
    <w:rsid w:val="00EF37FE"/>
    <w:rsid w:val="00EF55E7"/>
    <w:rsid w:val="00EF643F"/>
    <w:rsid w:val="00EF68A9"/>
    <w:rsid w:val="00EF6C21"/>
    <w:rsid w:val="00EF7202"/>
    <w:rsid w:val="00F004C8"/>
    <w:rsid w:val="00F02206"/>
    <w:rsid w:val="00F053EE"/>
    <w:rsid w:val="00F074F5"/>
    <w:rsid w:val="00F10D01"/>
    <w:rsid w:val="00F11405"/>
    <w:rsid w:val="00F12EFB"/>
    <w:rsid w:val="00F13340"/>
    <w:rsid w:val="00F146A8"/>
    <w:rsid w:val="00F15192"/>
    <w:rsid w:val="00F1691E"/>
    <w:rsid w:val="00F16EC1"/>
    <w:rsid w:val="00F1777F"/>
    <w:rsid w:val="00F21358"/>
    <w:rsid w:val="00F22705"/>
    <w:rsid w:val="00F22FC0"/>
    <w:rsid w:val="00F2474D"/>
    <w:rsid w:val="00F24C39"/>
    <w:rsid w:val="00F2576F"/>
    <w:rsid w:val="00F259AE"/>
    <w:rsid w:val="00F27318"/>
    <w:rsid w:val="00F277F4"/>
    <w:rsid w:val="00F30CFB"/>
    <w:rsid w:val="00F34BB8"/>
    <w:rsid w:val="00F350B8"/>
    <w:rsid w:val="00F359C0"/>
    <w:rsid w:val="00F35E8D"/>
    <w:rsid w:val="00F36F6F"/>
    <w:rsid w:val="00F403C9"/>
    <w:rsid w:val="00F411BA"/>
    <w:rsid w:val="00F42F70"/>
    <w:rsid w:val="00F4367D"/>
    <w:rsid w:val="00F4448E"/>
    <w:rsid w:val="00F455C7"/>
    <w:rsid w:val="00F46D0F"/>
    <w:rsid w:val="00F5029C"/>
    <w:rsid w:val="00F5210B"/>
    <w:rsid w:val="00F52C00"/>
    <w:rsid w:val="00F53DF4"/>
    <w:rsid w:val="00F53F79"/>
    <w:rsid w:val="00F543BD"/>
    <w:rsid w:val="00F54CE6"/>
    <w:rsid w:val="00F552E6"/>
    <w:rsid w:val="00F55865"/>
    <w:rsid w:val="00F55C93"/>
    <w:rsid w:val="00F55D70"/>
    <w:rsid w:val="00F55F04"/>
    <w:rsid w:val="00F56075"/>
    <w:rsid w:val="00F563D9"/>
    <w:rsid w:val="00F5750D"/>
    <w:rsid w:val="00F57B56"/>
    <w:rsid w:val="00F602BB"/>
    <w:rsid w:val="00F60B95"/>
    <w:rsid w:val="00F61461"/>
    <w:rsid w:val="00F62B48"/>
    <w:rsid w:val="00F630DC"/>
    <w:rsid w:val="00F634A6"/>
    <w:rsid w:val="00F6381B"/>
    <w:rsid w:val="00F63FAA"/>
    <w:rsid w:val="00F641A6"/>
    <w:rsid w:val="00F64498"/>
    <w:rsid w:val="00F652FB"/>
    <w:rsid w:val="00F657D3"/>
    <w:rsid w:val="00F65E38"/>
    <w:rsid w:val="00F66E05"/>
    <w:rsid w:val="00F6787D"/>
    <w:rsid w:val="00F709AB"/>
    <w:rsid w:val="00F72DB6"/>
    <w:rsid w:val="00F737FA"/>
    <w:rsid w:val="00F74821"/>
    <w:rsid w:val="00F75FAB"/>
    <w:rsid w:val="00F7626D"/>
    <w:rsid w:val="00F76C71"/>
    <w:rsid w:val="00F80527"/>
    <w:rsid w:val="00F8088B"/>
    <w:rsid w:val="00F8245E"/>
    <w:rsid w:val="00F852F6"/>
    <w:rsid w:val="00F85CDE"/>
    <w:rsid w:val="00F86507"/>
    <w:rsid w:val="00F86AC2"/>
    <w:rsid w:val="00F86C50"/>
    <w:rsid w:val="00F87434"/>
    <w:rsid w:val="00F9179E"/>
    <w:rsid w:val="00F937B9"/>
    <w:rsid w:val="00F93953"/>
    <w:rsid w:val="00F93F75"/>
    <w:rsid w:val="00F94BFA"/>
    <w:rsid w:val="00F94FB4"/>
    <w:rsid w:val="00F956BE"/>
    <w:rsid w:val="00F962B9"/>
    <w:rsid w:val="00F96418"/>
    <w:rsid w:val="00F96DE7"/>
    <w:rsid w:val="00FA0477"/>
    <w:rsid w:val="00FA1073"/>
    <w:rsid w:val="00FA1365"/>
    <w:rsid w:val="00FA19A3"/>
    <w:rsid w:val="00FA1E9A"/>
    <w:rsid w:val="00FA22C8"/>
    <w:rsid w:val="00FA2380"/>
    <w:rsid w:val="00FA3000"/>
    <w:rsid w:val="00FA3AF9"/>
    <w:rsid w:val="00FA4149"/>
    <w:rsid w:val="00FA43E5"/>
    <w:rsid w:val="00FA44A4"/>
    <w:rsid w:val="00FA59BC"/>
    <w:rsid w:val="00FA69EA"/>
    <w:rsid w:val="00FA738E"/>
    <w:rsid w:val="00FA75F2"/>
    <w:rsid w:val="00FB1B1F"/>
    <w:rsid w:val="00FB233C"/>
    <w:rsid w:val="00FB2B35"/>
    <w:rsid w:val="00FB3028"/>
    <w:rsid w:val="00FB363E"/>
    <w:rsid w:val="00FB3E0E"/>
    <w:rsid w:val="00FB3EA5"/>
    <w:rsid w:val="00FB4AC4"/>
    <w:rsid w:val="00FB51D0"/>
    <w:rsid w:val="00FB5BBE"/>
    <w:rsid w:val="00FC02FF"/>
    <w:rsid w:val="00FC0386"/>
    <w:rsid w:val="00FC056E"/>
    <w:rsid w:val="00FC1134"/>
    <w:rsid w:val="00FC1437"/>
    <w:rsid w:val="00FC19A6"/>
    <w:rsid w:val="00FC218E"/>
    <w:rsid w:val="00FC347A"/>
    <w:rsid w:val="00FC5DB2"/>
    <w:rsid w:val="00FC7213"/>
    <w:rsid w:val="00FC7C80"/>
    <w:rsid w:val="00FD100D"/>
    <w:rsid w:val="00FD1CAE"/>
    <w:rsid w:val="00FD2EAF"/>
    <w:rsid w:val="00FD3B08"/>
    <w:rsid w:val="00FD7CD7"/>
    <w:rsid w:val="00FE1BE0"/>
    <w:rsid w:val="00FE251C"/>
    <w:rsid w:val="00FE2F0D"/>
    <w:rsid w:val="00FE3065"/>
    <w:rsid w:val="00FE3580"/>
    <w:rsid w:val="00FE3810"/>
    <w:rsid w:val="00FE44A1"/>
    <w:rsid w:val="00FE6AEA"/>
    <w:rsid w:val="00FE72F8"/>
    <w:rsid w:val="00FE7DFD"/>
    <w:rsid w:val="00FF05BC"/>
    <w:rsid w:val="00FF121E"/>
    <w:rsid w:val="00FF147F"/>
    <w:rsid w:val="00FF24EC"/>
    <w:rsid w:val="00FF2A09"/>
    <w:rsid w:val="00FF43E0"/>
    <w:rsid w:val="00FF45FF"/>
    <w:rsid w:val="00FF50FB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qFormat/>
    <w:rsid w:val="00121716"/>
    <w:pPr>
      <w:spacing w:before="176" w:after="176"/>
      <w:ind w:left="176" w:right="176"/>
      <w:outlineLvl w:val="4"/>
    </w:pPr>
    <w:rPr>
      <w:rFonts w:ascii="Geneva" w:hAnsi="Geneva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3F8A"/>
    <w:rPr>
      <w:rFonts w:ascii="Geneva" w:hAnsi="Geneva" w:cs="Times New Roman"/>
      <w:b/>
      <w:bCs/>
      <w:color w:val="000000"/>
      <w:u w:val="single"/>
    </w:rPr>
  </w:style>
  <w:style w:type="character" w:styleId="a4">
    <w:name w:val="Strong"/>
    <w:qFormat/>
    <w:rsid w:val="003A3F8A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rsid w:val="003A3F8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3A3F8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5">
    <w:name w:val="Emphasis"/>
    <w:qFormat/>
    <w:rsid w:val="008E5E34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5955A2"/>
  </w:style>
  <w:style w:type="character" w:styleId="a6">
    <w:name w:val="FollowedHyperlink"/>
    <w:rsid w:val="003236B1"/>
    <w:rPr>
      <w:color w:val="800080"/>
      <w:u w:val="single"/>
    </w:rPr>
  </w:style>
  <w:style w:type="paragraph" w:styleId="a7">
    <w:name w:val="Plain Text"/>
    <w:basedOn w:val="a"/>
    <w:link w:val="a8"/>
    <w:rsid w:val="003D597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3D5976"/>
    <w:rPr>
      <w:rFonts w:ascii="Courier New" w:hAnsi="Courier New" w:cs="Courier New"/>
    </w:rPr>
  </w:style>
  <w:style w:type="character" w:customStyle="1" w:styleId="z-0">
    <w:name w:val="z-Начало формы Знак"/>
    <w:link w:val="z-"/>
    <w:uiPriority w:val="99"/>
    <w:rsid w:val="003D5976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3D5976"/>
    <w:rPr>
      <w:rFonts w:ascii="Arial" w:hAnsi="Arial" w:cs="Arial"/>
      <w:vanish/>
      <w:sz w:val="16"/>
      <w:szCs w:val="16"/>
    </w:rPr>
  </w:style>
  <w:style w:type="paragraph" w:styleId="a9">
    <w:name w:val="header"/>
    <w:basedOn w:val="a"/>
    <w:link w:val="aa"/>
    <w:uiPriority w:val="99"/>
    <w:rsid w:val="000F53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F5364"/>
    <w:rPr>
      <w:sz w:val="24"/>
      <w:szCs w:val="24"/>
    </w:rPr>
  </w:style>
  <w:style w:type="paragraph" w:styleId="ab">
    <w:name w:val="footer"/>
    <w:basedOn w:val="a"/>
    <w:link w:val="ac"/>
    <w:uiPriority w:val="99"/>
    <w:rsid w:val="000F53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F5364"/>
    <w:rPr>
      <w:sz w:val="24"/>
      <w:szCs w:val="24"/>
    </w:rPr>
  </w:style>
  <w:style w:type="paragraph" w:styleId="ad">
    <w:name w:val="Balloon Text"/>
    <w:basedOn w:val="a"/>
    <w:link w:val="ae"/>
    <w:uiPriority w:val="99"/>
    <w:rsid w:val="000F536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0F5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qFormat/>
    <w:rsid w:val="00121716"/>
    <w:pPr>
      <w:spacing w:before="176" w:after="176"/>
      <w:ind w:left="176" w:right="176"/>
      <w:outlineLvl w:val="4"/>
    </w:pPr>
    <w:rPr>
      <w:rFonts w:ascii="Geneva" w:hAnsi="Geneva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3F8A"/>
    <w:rPr>
      <w:rFonts w:ascii="Geneva" w:hAnsi="Geneva" w:cs="Times New Roman"/>
      <w:b/>
      <w:bCs/>
      <w:color w:val="000000"/>
      <w:u w:val="single"/>
    </w:rPr>
  </w:style>
  <w:style w:type="character" w:styleId="a4">
    <w:name w:val="Strong"/>
    <w:qFormat/>
    <w:rsid w:val="003A3F8A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rsid w:val="003A3F8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3A3F8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5">
    <w:name w:val="Emphasis"/>
    <w:qFormat/>
    <w:rsid w:val="008E5E34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5955A2"/>
  </w:style>
  <w:style w:type="character" w:styleId="a6">
    <w:name w:val="FollowedHyperlink"/>
    <w:rsid w:val="003236B1"/>
    <w:rPr>
      <w:color w:val="800080"/>
      <w:u w:val="single"/>
    </w:rPr>
  </w:style>
  <w:style w:type="paragraph" w:styleId="a7">
    <w:name w:val="Plain Text"/>
    <w:basedOn w:val="a"/>
    <w:link w:val="a8"/>
    <w:rsid w:val="003D597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3D5976"/>
    <w:rPr>
      <w:rFonts w:ascii="Courier New" w:hAnsi="Courier New" w:cs="Courier New"/>
    </w:rPr>
  </w:style>
  <w:style w:type="character" w:customStyle="1" w:styleId="z-0">
    <w:name w:val="z-Начало формы Знак"/>
    <w:link w:val="z-"/>
    <w:uiPriority w:val="99"/>
    <w:rsid w:val="003D5976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3D5976"/>
    <w:rPr>
      <w:rFonts w:ascii="Arial" w:hAnsi="Arial" w:cs="Arial"/>
      <w:vanish/>
      <w:sz w:val="16"/>
      <w:szCs w:val="16"/>
    </w:rPr>
  </w:style>
  <w:style w:type="paragraph" w:styleId="a9">
    <w:name w:val="header"/>
    <w:basedOn w:val="a"/>
    <w:link w:val="aa"/>
    <w:uiPriority w:val="99"/>
    <w:rsid w:val="000F53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F5364"/>
    <w:rPr>
      <w:sz w:val="24"/>
      <w:szCs w:val="24"/>
    </w:rPr>
  </w:style>
  <w:style w:type="paragraph" w:styleId="ab">
    <w:name w:val="footer"/>
    <w:basedOn w:val="a"/>
    <w:link w:val="ac"/>
    <w:uiPriority w:val="99"/>
    <w:rsid w:val="000F53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F5364"/>
    <w:rPr>
      <w:sz w:val="24"/>
      <w:szCs w:val="24"/>
    </w:rPr>
  </w:style>
  <w:style w:type="paragraph" w:styleId="ad">
    <w:name w:val="Balloon Text"/>
    <w:basedOn w:val="a"/>
    <w:link w:val="ae"/>
    <w:uiPriority w:val="99"/>
    <w:rsid w:val="000F536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0F5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808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85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1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48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43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30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70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45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11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5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0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0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41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52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20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96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17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76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3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938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87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57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86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244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21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1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680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74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26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95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8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25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96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2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24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22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459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88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32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63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3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7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66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12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31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43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07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02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4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90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0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3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6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3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094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80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9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619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85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19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29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016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4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5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72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76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371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45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95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2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1150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76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978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57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1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91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2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89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5207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596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34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57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32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30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54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986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3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9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2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09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11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58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79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46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749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44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9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4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61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5774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7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27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90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560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9922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573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037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91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304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49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703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7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01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86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37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73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21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95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24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191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45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5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61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1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236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53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168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8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7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10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2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7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63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97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6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0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1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96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42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1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45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334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78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1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56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289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2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77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39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858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0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7732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48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35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895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3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794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61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4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8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59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0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25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902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43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01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2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5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7798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3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08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47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13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166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72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209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669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40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50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09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25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219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445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12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56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62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989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61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837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65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3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9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1610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96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81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09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013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63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92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41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6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5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409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0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3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71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00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0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18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75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07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48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474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9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32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502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980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4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93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47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44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492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04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9095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05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87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87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490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23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401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446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9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564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9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8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06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46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5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03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62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8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362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38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3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4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7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75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13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0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96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4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395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9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15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8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914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5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58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9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7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71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0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0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380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6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629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4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18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87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490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3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89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7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79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76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5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5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777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9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3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5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71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8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59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248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49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5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3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410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54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08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0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47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4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96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97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39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25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7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16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3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5212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57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4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307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40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30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0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2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485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13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7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86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308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5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89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74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1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4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47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56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04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13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04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5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7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0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658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3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515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5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2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00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49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61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96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09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7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8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314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6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660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8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19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55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94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44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49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53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76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5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12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12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42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9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79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42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82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3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64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0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82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75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70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5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81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45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28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95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58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93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12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6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50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212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1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78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6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72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68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8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2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7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291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75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05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3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0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8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94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80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84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158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61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2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60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5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0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02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6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71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72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3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9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40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6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36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5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4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43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218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027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0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708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6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9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0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138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7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0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46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725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84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1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93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1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3893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54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71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90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4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80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1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74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15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3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0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9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635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83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5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66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8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53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215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20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0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1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2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207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3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52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0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97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3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4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99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6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6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1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45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21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73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568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44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079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2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88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4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27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66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6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088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2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40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4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518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80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1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094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5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1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9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0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7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554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4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74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09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82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6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92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6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780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45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4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53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9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16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9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63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90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2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3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7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9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94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86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8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54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025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091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3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95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95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98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296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6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87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4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37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5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547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414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98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80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6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64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5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3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66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775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998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3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1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162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810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4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68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333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0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72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0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57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1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4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23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19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872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32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0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85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49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0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41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19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56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2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4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4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735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3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05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427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0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54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5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44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6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79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68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95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06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4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2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0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699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7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8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74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0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01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876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40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19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59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55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307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6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29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06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2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52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3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76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37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3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514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03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500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6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58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8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0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67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4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39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07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67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69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71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6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9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769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47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70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03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2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255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3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43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49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4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79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0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73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4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47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5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70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182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9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3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894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9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53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3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095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5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6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1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904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81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965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0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090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4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36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8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31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08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8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32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02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70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59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65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42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19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590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9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93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9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03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9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2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03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63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82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75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2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5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2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700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8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02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75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19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46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3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1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1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05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87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1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11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47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62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6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13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1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77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63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6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91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2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3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01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4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96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3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53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7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52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094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6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692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6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017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963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3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49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61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06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51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25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197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0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728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41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48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680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89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9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44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66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8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62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2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3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4013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62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15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0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91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106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4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5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40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3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0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115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0036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11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39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12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896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03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05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03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873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05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32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3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154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5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5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6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2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7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1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61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811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6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68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8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41146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6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6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15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535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45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523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63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3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40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5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23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08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8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820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8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4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129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91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45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538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1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654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0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63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54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020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02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66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4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02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38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5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62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34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732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58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22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18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39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8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76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1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5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9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85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185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195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67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543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825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37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021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45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6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199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0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38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14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60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4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02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5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945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70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64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70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11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05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27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94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310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52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75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22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02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60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60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9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6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3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0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64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56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7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39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25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195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6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98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24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2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59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6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4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95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4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83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3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73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7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3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560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401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01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00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7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1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8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172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5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19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486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541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87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500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11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08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5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91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37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8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448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3427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11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3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1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5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3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1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10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5303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10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5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30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55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4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65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3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40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5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610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5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46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96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1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728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50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2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4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24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3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21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0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97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73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517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777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118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9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77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6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0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33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18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1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06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68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4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27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50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6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711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09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825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33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0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0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81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4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9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8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7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32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876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3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2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92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6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77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17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8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721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117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25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68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6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2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37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533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33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86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4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499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0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2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569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1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24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2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01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102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0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198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19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9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3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03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3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146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56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31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19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57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49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68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9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0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71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22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4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8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9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300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9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53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4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7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6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4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9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94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704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43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73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76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877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9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9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125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0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2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54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7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93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1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8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0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1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85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1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879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00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27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2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9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99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45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68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10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63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59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6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783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27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90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099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7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8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83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11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0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299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79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62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537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69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32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59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6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232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5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37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85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35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186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75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822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685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11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20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70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088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4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37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28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34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674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4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608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86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5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34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11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13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83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32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80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50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01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7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65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1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0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59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96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89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71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4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25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9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82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8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82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1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71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39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8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97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200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09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26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83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7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66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65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7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118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4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49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021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95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902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8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961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29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437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74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224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225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429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76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0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05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47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80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5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722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04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39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83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30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635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604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3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10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1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22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94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6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94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20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89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6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2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15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6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6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0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383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82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01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7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904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4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67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85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18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0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29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92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8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70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0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970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4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81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78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23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27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73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52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5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25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8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6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0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0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44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47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0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60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5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387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7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5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9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65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0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802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5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4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65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65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350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238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5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7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9553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584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009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283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87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93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05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0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361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6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18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0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1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2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8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61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4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541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28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46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2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7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9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9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9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2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75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23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613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97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010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3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52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5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38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3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011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37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7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5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318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307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044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93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2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92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008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351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1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73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8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598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3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3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7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0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8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74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8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51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19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30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7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9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4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6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317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1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521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29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18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8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01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9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874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0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33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11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77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4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44123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5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65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1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8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735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32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23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46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1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40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46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2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7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7896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56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66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8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68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2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4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62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7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18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5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07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81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54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1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08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37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5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3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01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6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38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0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07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632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73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39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7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02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66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4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8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3464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411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57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138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314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42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65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123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12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83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90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6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52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13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42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8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88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60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75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2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84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69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87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3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01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765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4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3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39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0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17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73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58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47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8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48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08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2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13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56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22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84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9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995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2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60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28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3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97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65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69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6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1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9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44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1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8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85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77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0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8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8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1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52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44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72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26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520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44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20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571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7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77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25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05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7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98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47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408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0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15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5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64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523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6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7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746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0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244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1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7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50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1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89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1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46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629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1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32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6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5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0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86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1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278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1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84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2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27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0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99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2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3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5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26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15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38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6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9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68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6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14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0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17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513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94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7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032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51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14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0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18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08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63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2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2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2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2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47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6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96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54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6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51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8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42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47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0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17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26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88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45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94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74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0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66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2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2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51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7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3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7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98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62660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96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7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2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1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810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23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52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00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8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06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02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41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04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45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0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22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9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46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67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5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03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7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31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29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2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09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7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7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36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96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7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533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50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142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9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36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509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7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9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522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18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75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42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98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9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1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28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7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16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8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75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26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16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47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1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10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4925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487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85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203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8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11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7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45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34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9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473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8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569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43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6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2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801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1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39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45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45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2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78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5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51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76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0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0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31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99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937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90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0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52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1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7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73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2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415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0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92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40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1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365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63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2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74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4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02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02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52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87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33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2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40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994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57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5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58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64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7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71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435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1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4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3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27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84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4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4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05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11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702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1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2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63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6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384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7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3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40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72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919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32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794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050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9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5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1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61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94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8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93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3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197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24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4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7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1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45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81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80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4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6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2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598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60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8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60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3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2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6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311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55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73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6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60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34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0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4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6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99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06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63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31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62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28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039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99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2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3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22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71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88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9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7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1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4085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3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1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2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9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06200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43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21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2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5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4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0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9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55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40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07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58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34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3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34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77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221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9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89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90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2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46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2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218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93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79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49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4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09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75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88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30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12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8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80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15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43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5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5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7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35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193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14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0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3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94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20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84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43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582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9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912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502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4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42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4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758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04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9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42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2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99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10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4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66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95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79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26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675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6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44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95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4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6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57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63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090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04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1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438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86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24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1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5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6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14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6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6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7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8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64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8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436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22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84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28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560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1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8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446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8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37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16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540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127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5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24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69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42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4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9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8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5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38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52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8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78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8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96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09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0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9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90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101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238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33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55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0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7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872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07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13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00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69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9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2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41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7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90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61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01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395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389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0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03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50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48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5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63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31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2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3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36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94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00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125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2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54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0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57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5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19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1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2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488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15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7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02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4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1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09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7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17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27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14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8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5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791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3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20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439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6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04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89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9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29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286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234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3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03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84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17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91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7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12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40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49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13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6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7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6489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77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2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7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3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13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60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70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4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5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1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873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7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66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58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90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2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7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0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1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2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24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55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7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5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222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219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55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634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78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17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92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262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34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64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983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90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502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55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68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3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11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8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18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1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52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0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8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0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55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4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7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60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94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45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68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6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62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4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21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33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97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197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86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20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98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6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70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76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45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477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0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3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34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54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4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102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2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490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3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7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0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1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8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65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0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6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25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4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80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07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82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8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50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78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57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43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0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8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48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7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80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72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10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7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6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228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4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6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8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77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33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49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990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9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3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600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0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575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558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0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45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85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6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716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9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4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7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64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533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3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5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427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42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52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88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1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43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3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3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0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17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0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29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67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04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6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47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71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49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2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00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87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86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13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6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31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4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12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50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83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1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8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0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9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57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1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78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6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31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82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24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42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745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897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4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005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46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49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7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21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0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56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89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802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0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027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00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55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6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58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44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4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2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45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09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848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1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3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6124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2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9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234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09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38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84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891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90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32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30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0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1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927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9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8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89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65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70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19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9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73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55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0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04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66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6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369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30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4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29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992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8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26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69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87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353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6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2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986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1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75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34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4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2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06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90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64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9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76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0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9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3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70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2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9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8616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5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38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61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3104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29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42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40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189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1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16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068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03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58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7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69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8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9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0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31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5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78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400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79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2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82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0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88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65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4396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586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667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7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16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6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62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9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849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87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3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86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41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70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7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8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23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92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49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12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48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99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2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3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2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4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3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8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4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23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82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8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7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5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80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77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36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97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701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79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2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56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37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5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539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306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44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47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47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2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44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43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8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51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5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43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64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82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4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72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6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5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7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752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455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93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90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999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0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17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0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18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68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69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217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98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7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11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4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6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8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92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88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23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76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61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88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84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63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967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9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04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78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4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1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84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55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215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8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612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85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2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2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68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538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59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0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66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8245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058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35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3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72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0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527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6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0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0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1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7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7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9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685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5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74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3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89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20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470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601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9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13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52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2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2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4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4989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06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8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00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41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577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2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884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92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5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59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5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4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59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9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5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7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06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93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7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981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519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2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05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3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26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1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22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3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90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4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77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4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27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5260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57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39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99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45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687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5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1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92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60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87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5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0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7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1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9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76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1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85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2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310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2104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36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49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81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8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486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0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9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17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05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934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5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76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4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29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513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3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7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1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24257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22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1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00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41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6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84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69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42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7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6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5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6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6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79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38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698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42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0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2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27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03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668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80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5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8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296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7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98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0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82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46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3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5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3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05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89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021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2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42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2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3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719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9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8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528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9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93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43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61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988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4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27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0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220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52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4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11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3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4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27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49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3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7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31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868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833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17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05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5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9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6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8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52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91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87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28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0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6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5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40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8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15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13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7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17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2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71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6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73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0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278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5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98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1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5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455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03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0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7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357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10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87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0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5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8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9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0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5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05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46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266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652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803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05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3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98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89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35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696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4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1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0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95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0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561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449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42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52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1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77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95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82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1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0537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6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8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799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2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52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01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158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17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3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82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6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59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2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71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9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44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10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83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4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32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7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0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1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7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13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28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906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27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658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74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7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127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538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092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4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06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4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3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25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5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0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37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4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0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3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3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2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0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4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7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5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1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25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8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68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82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45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5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03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50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74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702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9233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7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1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16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2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6916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023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3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51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6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47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90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43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46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6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369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86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1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48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7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60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86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1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1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00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2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600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06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7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33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491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65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58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03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14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0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4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254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98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39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16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88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30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26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5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34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55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6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364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86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7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89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950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6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198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534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608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61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5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61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83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6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80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35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4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5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8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90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17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70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7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33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192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88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58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3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31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1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43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5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64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10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49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754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947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13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7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6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07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67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4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3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99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69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9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54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51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54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54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37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9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0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5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3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9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03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906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6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801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81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7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42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12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2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84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6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06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2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19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3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78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76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170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86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8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19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06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895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8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40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700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0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0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03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6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3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59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6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89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58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7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1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67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7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1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289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287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75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4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99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796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91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71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29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6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59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912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53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29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4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6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223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9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74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5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409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39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43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6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42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61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1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34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0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95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77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3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0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811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4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2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42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3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8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91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5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05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0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64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8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516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310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437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696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0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56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7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20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49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110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62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90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178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51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13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3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60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3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93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36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68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4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358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97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7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2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51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719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35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36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71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62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2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98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69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38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5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86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7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88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72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71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70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45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37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65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71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934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71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8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4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6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026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62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65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791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9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889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40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73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5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64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6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415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3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78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7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0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13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617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24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31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1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603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65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61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0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703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82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23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7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14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11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58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3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8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440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9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75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6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318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99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1163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73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48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4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9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287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232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3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37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6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08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0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21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79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7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90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61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54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997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32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750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12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4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9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32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50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1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77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49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85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88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104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4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31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898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614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85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7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16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108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5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39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0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40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68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81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84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693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3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1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69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26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1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4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635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3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394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91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644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55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79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35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6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7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49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6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52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95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61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62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70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484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8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4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0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5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791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490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73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5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312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8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1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7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3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20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10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94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412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ombez-pro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mbez-p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CD5DA-2644-4CD0-8A83-8468A937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7541</Words>
  <Characters>42989</Characters>
  <Application>Microsoft Office Word</Application>
  <DocSecurity>8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ПБ_Т 511</vt:lpstr>
    </vt:vector>
  </TitlesOfParts>
  <Company>ЗАО "Ванкорнефть"</Company>
  <LinksUpToDate>false</LinksUpToDate>
  <CharactersWithSpaces>50430</CharactersWithSpaces>
  <SharedDoc>false</SharedDoc>
  <HLinks>
    <vt:vector size="12" baseType="variant">
      <vt:variant>
        <vt:i4>7209006</vt:i4>
      </vt:variant>
      <vt:variant>
        <vt:i4>0</vt:i4>
      </vt:variant>
      <vt:variant>
        <vt:i4>0</vt:i4>
      </vt:variant>
      <vt:variant>
        <vt:i4>5</vt:i4>
      </vt:variant>
      <vt:variant>
        <vt:lpwstr>http://www.prombez-pro.ru/</vt:lpwstr>
      </vt:variant>
      <vt:variant>
        <vt:lpwstr/>
      </vt:variant>
      <vt:variant>
        <vt:i4>7209006</vt:i4>
      </vt:variant>
      <vt:variant>
        <vt:i4>0</vt:i4>
      </vt:variant>
      <vt:variant>
        <vt:i4>0</vt:i4>
      </vt:variant>
      <vt:variant>
        <vt:i4>5</vt:i4>
      </vt:variant>
      <vt:variant>
        <vt:lpwstr>http://www.prombez-pro.ru/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ПБ_Т 511</dc:title>
  <dc:creator>11</dc:creator>
  <cp:lastModifiedBy>Галимов Д.Г.</cp:lastModifiedBy>
  <cp:revision>2</cp:revision>
  <dcterms:created xsi:type="dcterms:W3CDTF">2015-02-17T02:37:00Z</dcterms:created>
  <dcterms:modified xsi:type="dcterms:W3CDTF">2015-02-17T02:37:00Z</dcterms:modified>
</cp:coreProperties>
</file>